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03E6" w14:textId="77777777" w:rsidR="009D4E8D" w:rsidRDefault="009D4E8D" w:rsidP="009D4E8D">
      <w:pPr>
        <w:ind w:left="360" w:hanging="360"/>
        <w:jc w:val="center"/>
        <w:rPr>
          <w:rFonts w:ascii="Arial" w:hAnsi="Arial" w:cs="Arial"/>
          <w:b/>
        </w:rPr>
      </w:pPr>
    </w:p>
    <w:tbl>
      <w:tblPr>
        <w:tblW w:w="25452" w:type="dxa"/>
        <w:tblInd w:w="93" w:type="dxa"/>
        <w:tblLook w:val="0600" w:firstRow="0" w:lastRow="0" w:firstColumn="0" w:lastColumn="0" w:noHBand="1" w:noVBand="1"/>
      </w:tblPr>
      <w:tblGrid>
        <w:gridCol w:w="439"/>
        <w:gridCol w:w="4661"/>
        <w:gridCol w:w="222"/>
        <w:gridCol w:w="439"/>
        <w:gridCol w:w="4460"/>
        <w:gridCol w:w="236"/>
        <w:gridCol w:w="314"/>
        <w:gridCol w:w="14681"/>
      </w:tblGrid>
      <w:tr w:rsidR="006E32BA" w:rsidRPr="006E32BA" w14:paraId="663C4B6B" w14:textId="77777777" w:rsidTr="003D1902">
        <w:trPr>
          <w:gridAfter w:val="1"/>
          <w:wAfter w:w="14681" w:type="dxa"/>
          <w:trHeight w:val="423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236" w14:textId="77777777" w:rsidR="006E32BA" w:rsidRPr="006E32BA" w:rsidRDefault="006E32BA" w:rsidP="006E32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2BA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proofErr w:type="gramStart"/>
            <w:r w:rsidRPr="006E32BA">
              <w:rPr>
                <w:rFonts w:ascii="Arial" w:hAnsi="Arial" w:cs="Arial"/>
                <w:sz w:val="28"/>
                <w:szCs w:val="28"/>
              </w:rPr>
              <w:t>Wolverhampton  Horticultural</w:t>
            </w:r>
            <w:proofErr w:type="gramEnd"/>
            <w:r w:rsidRPr="006E32BA">
              <w:rPr>
                <w:rFonts w:ascii="Arial" w:hAnsi="Arial" w:cs="Arial"/>
                <w:sz w:val="28"/>
                <w:szCs w:val="28"/>
              </w:rPr>
              <w:t xml:space="preserve"> Society Annual Show</w:t>
            </w:r>
          </w:p>
        </w:tc>
      </w:tr>
      <w:tr w:rsidR="006E32BA" w:rsidRPr="006E32BA" w14:paraId="012C3824" w14:textId="77777777" w:rsidTr="003D1902">
        <w:trPr>
          <w:gridAfter w:val="1"/>
          <w:wAfter w:w="14681" w:type="dxa"/>
          <w:trHeight w:val="360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4DA" w14:textId="5E41D152" w:rsidR="006E32BA" w:rsidRPr="006E32BA" w:rsidRDefault="006E32BA" w:rsidP="006D6A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2BA">
              <w:rPr>
                <w:rFonts w:ascii="Arial" w:hAnsi="Arial" w:cs="Arial"/>
                <w:sz w:val="28"/>
                <w:szCs w:val="28"/>
              </w:rPr>
              <w:t xml:space="preserve">       Saturday September </w:t>
            </w:r>
            <w:r w:rsidR="006D6A30">
              <w:rPr>
                <w:rFonts w:ascii="Arial" w:hAnsi="Arial" w:cs="Arial"/>
                <w:sz w:val="28"/>
                <w:szCs w:val="28"/>
              </w:rPr>
              <w:t>1</w:t>
            </w:r>
            <w:r w:rsidR="00581B22">
              <w:rPr>
                <w:rFonts w:ascii="Arial" w:hAnsi="Arial" w:cs="Arial"/>
                <w:sz w:val="28"/>
                <w:szCs w:val="28"/>
              </w:rPr>
              <w:t>1</w:t>
            </w:r>
            <w:r w:rsidR="006D6A30" w:rsidRPr="006D6A3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D6A30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581B2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E32BA" w:rsidRPr="006E32BA" w14:paraId="77130340" w14:textId="77777777" w:rsidTr="003D1902">
        <w:trPr>
          <w:gridAfter w:val="1"/>
          <w:wAfter w:w="14681" w:type="dxa"/>
          <w:trHeight w:val="360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846" w14:textId="77806657" w:rsidR="006E32BA" w:rsidRPr="0037130E" w:rsidRDefault="006E32BA" w:rsidP="006E32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E32B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 w:rsidR="00AB1CE2">
              <w:rPr>
                <w:rFonts w:ascii="Arial" w:hAnsi="Arial" w:cs="Arial"/>
                <w:sz w:val="28"/>
                <w:szCs w:val="28"/>
              </w:rPr>
              <w:t>Beckminster</w:t>
            </w:r>
            <w:proofErr w:type="spellEnd"/>
            <w:r w:rsidR="00AB1CE2">
              <w:rPr>
                <w:rFonts w:ascii="Arial" w:hAnsi="Arial" w:cs="Arial"/>
                <w:sz w:val="28"/>
                <w:szCs w:val="28"/>
              </w:rPr>
              <w:t xml:space="preserve"> Church Hall</w:t>
            </w:r>
            <w:r w:rsidR="003D1902" w:rsidRPr="0037130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CB65AE8" w14:textId="6938C883" w:rsidR="0037130E" w:rsidRPr="0037130E" w:rsidRDefault="0037130E" w:rsidP="006E32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7130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Members only Show </w:t>
            </w:r>
            <w:r w:rsidR="00AB1CE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due to</w:t>
            </w:r>
            <w:r w:rsidRPr="0037130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Covid restrictions </w:t>
            </w:r>
          </w:p>
          <w:p w14:paraId="41404179" w14:textId="77777777" w:rsidR="0037130E" w:rsidRPr="003D1902" w:rsidRDefault="0037130E" w:rsidP="006E32BA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1872617F" w14:textId="6B1388DA" w:rsidR="003D1902" w:rsidRPr="006E32BA" w:rsidRDefault="003D1902" w:rsidP="006E32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2BA" w:rsidRPr="006E32BA" w14:paraId="31953458" w14:textId="77777777" w:rsidTr="003D1902">
        <w:trPr>
          <w:gridAfter w:val="1"/>
          <w:wAfter w:w="14681" w:type="dxa"/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9D8" w14:textId="77777777" w:rsidR="006E32BA" w:rsidRPr="006E32BA" w:rsidRDefault="006E32BA" w:rsidP="006E3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1CF" w14:textId="77777777" w:rsidR="006E32BA" w:rsidRPr="006E32BA" w:rsidRDefault="006E32BA" w:rsidP="006E3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99D" w14:textId="77777777" w:rsidR="006E32BA" w:rsidRPr="006E32BA" w:rsidRDefault="006E32BA" w:rsidP="006E3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89365B" w:rsidRPr="006E32BA" w14:paraId="18954272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24F" w14:textId="77777777" w:rsidR="0089365B" w:rsidRPr="006E32BA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F56" w14:textId="3D09D8FD" w:rsidR="0089365B" w:rsidRPr="006E32BA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FRUIT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FB6D2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Guidance note 1</w:t>
            </w:r>
            <w:r w:rsidR="00E1636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988" w14:textId="77777777" w:rsidR="0089365B" w:rsidRPr="006E32BA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E3A" w14:textId="77777777" w:rsidR="0089365B" w:rsidRPr="006E32BA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FD47" w14:textId="194CB9E1" w:rsidR="00E16361" w:rsidRPr="00E16361" w:rsidRDefault="0089365B" w:rsidP="00E16361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FLORAL 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–</w:t>
            </w:r>
            <w:r w:rsidR="00E16361" w:rsidRPr="00E1636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Guidance </w:t>
            </w:r>
            <w:r w:rsidRPr="00FB6D2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note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17</w:t>
            </w:r>
          </w:p>
        </w:tc>
      </w:tr>
      <w:tr w:rsidR="0089365B" w:rsidRPr="006E32BA" w14:paraId="27D12377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4FD" w14:textId="7777777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2E2" w14:textId="4F1A383F" w:rsidR="0089365B" w:rsidRPr="003D1902" w:rsidRDefault="0089365B" w:rsidP="00E163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190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16361">
              <w:rPr>
                <w:rFonts w:ascii="Arial" w:hAnsi="Arial" w:cs="Arial"/>
                <w:sz w:val="20"/>
                <w:szCs w:val="20"/>
              </w:rPr>
              <w:t xml:space="preserve"> apples</w:t>
            </w:r>
            <w:proofErr w:type="gramEnd"/>
            <w:r w:rsidR="00E16361">
              <w:rPr>
                <w:rFonts w:ascii="Arial" w:hAnsi="Arial" w:cs="Arial"/>
                <w:sz w:val="20"/>
                <w:szCs w:val="20"/>
              </w:rPr>
              <w:t>, any variety</w:t>
            </w:r>
            <w:r w:rsidRPr="003D1902">
              <w:rPr>
                <w:rFonts w:ascii="Arial" w:hAnsi="Arial" w:cs="Arial"/>
                <w:sz w:val="20"/>
                <w:szCs w:val="20"/>
              </w:rPr>
              <w:t xml:space="preserve"> (ripe or unripe)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AD3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EFBC" w14:textId="63121C45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B52C" w14:textId="1DCAACCE" w:rsidR="0089365B" w:rsidRPr="003D1902" w:rsidRDefault="00E16361" w:rsidP="00E1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arrangement “T</w:t>
            </w:r>
            <w:r w:rsidR="0089365B" w:rsidRPr="003D1902">
              <w:rPr>
                <w:rFonts w:ascii="Arial" w:hAnsi="Arial" w:cs="Arial"/>
                <w:sz w:val="20"/>
                <w:szCs w:val="20"/>
              </w:rPr>
              <w:t xml:space="preserve">hank you to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365B" w:rsidRPr="003D1902">
              <w:rPr>
                <w:rFonts w:ascii="Arial" w:hAnsi="Arial" w:cs="Arial"/>
                <w:sz w:val="20"/>
                <w:szCs w:val="20"/>
              </w:rPr>
              <w:t>ey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365B" w:rsidRPr="003D1902">
              <w:rPr>
                <w:rFonts w:ascii="Arial" w:hAnsi="Arial" w:cs="Arial"/>
                <w:sz w:val="20"/>
                <w:szCs w:val="20"/>
              </w:rPr>
              <w:t>orkers”</w:t>
            </w:r>
          </w:p>
        </w:tc>
      </w:tr>
      <w:tr w:rsidR="0089365B" w:rsidRPr="006E32BA" w14:paraId="048D8F31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4D7" w14:textId="7777777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6FF5" w14:textId="705E469F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9 berries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828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3B52" w14:textId="77777777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6285" w14:textId="3A5C588B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Max base 30cm sq</w:t>
            </w:r>
            <w:r w:rsidR="00E163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365B" w:rsidRPr="006E32BA" w14:paraId="4FE13AFB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FC7A" w14:textId="6BC82C4F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BE92" w14:textId="2606E06C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03E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61E" w14:textId="73499BA5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6CF" w14:textId="69E5089E" w:rsidR="0089365B" w:rsidRPr="003D1902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Buttonhole comprising a single flower,</w:t>
            </w:r>
          </w:p>
        </w:tc>
      </w:tr>
      <w:tr w:rsidR="0089365B" w:rsidRPr="006E32BA" w14:paraId="2714C900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897A" w14:textId="7958C5B6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BC13" w14:textId="7A31FD49" w:rsidR="0089365B" w:rsidRPr="003D1902" w:rsidRDefault="0089365B" w:rsidP="00E16361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VEGETABLES</w:t>
            </w:r>
            <w:r w:rsidR="00E163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E16361" w:rsidRPr="00E1636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Guidance note 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BEE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79EF" w14:textId="13C28105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A2D0" w14:textId="12888306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simple foliage, wired or foil wrapped only</w:t>
            </w:r>
          </w:p>
        </w:tc>
      </w:tr>
      <w:tr w:rsidR="0089365B" w:rsidRPr="006E32BA" w14:paraId="55A71B32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CAC2" w14:textId="6F2560C1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5270" w14:textId="6ACEE050" w:rsidR="0089365B" w:rsidRPr="003D1902" w:rsidRDefault="0089365B" w:rsidP="00E16361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 xml:space="preserve">5 tomatoes more than 3cm in diameter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3FD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9774" w14:textId="574D02A8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4655" w14:textId="27DC4CEC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5B" w:rsidRPr="006E32BA" w14:paraId="0CE12C8E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31B9" w14:textId="2C7D693B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308B" w14:textId="5F395A73" w:rsidR="0089365B" w:rsidRPr="003D1902" w:rsidRDefault="0089365B" w:rsidP="00E16361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 xml:space="preserve">3 vegetables, same variety, </w:t>
            </w:r>
            <w:r w:rsidR="00E16361">
              <w:rPr>
                <w:rFonts w:ascii="Arial" w:hAnsi="Arial" w:cs="Arial"/>
                <w:sz w:val="20"/>
                <w:szCs w:val="20"/>
              </w:rPr>
              <w:t>other than tomatoes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1006" w14:textId="77777777" w:rsidR="0089365B" w:rsidRPr="003D1902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939E" w14:textId="406BD387" w:rsidR="0089365B" w:rsidRPr="003D1902" w:rsidRDefault="0089365B" w:rsidP="00893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DB49" w14:textId="78B7F8B5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5B" w:rsidRPr="006E32BA" w14:paraId="40C2A5DD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FD6E" w14:textId="7777777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477E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124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3026" w14:textId="039EBC7C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F520" w14:textId="2C96712B" w:rsidR="0089365B" w:rsidRPr="003D1902" w:rsidRDefault="0089365B" w:rsidP="00E16361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HOME PRODUCE– </w:t>
            </w:r>
            <w:r w:rsidRPr="003D190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Guidance note </w:t>
            </w:r>
            <w:r w:rsidR="00E1636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18</w:t>
            </w:r>
          </w:p>
        </w:tc>
      </w:tr>
      <w:tr w:rsidR="0089365B" w:rsidRPr="006E32BA" w14:paraId="1D42F8A2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5F1" w14:textId="7777777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CC2E" w14:textId="7BE2B7B9" w:rsidR="0089365B" w:rsidRPr="003D1902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CHAMPIONS CORNER (Members only)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24D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BE6" w14:textId="67589E56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DEB" w14:textId="7AD9E742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Slice of rainbow layer sponge cake</w:t>
            </w:r>
            <w:r w:rsidR="00E16361">
              <w:rPr>
                <w:rFonts w:ascii="Arial" w:hAnsi="Arial" w:cs="Arial"/>
                <w:sz w:val="20"/>
                <w:szCs w:val="20"/>
              </w:rPr>
              <w:t xml:space="preserve"> (Own </w:t>
            </w:r>
            <w:proofErr w:type="gramStart"/>
            <w:r w:rsidR="00E16361">
              <w:rPr>
                <w:rFonts w:ascii="Arial" w:hAnsi="Arial" w:cs="Arial"/>
                <w:sz w:val="20"/>
                <w:szCs w:val="20"/>
              </w:rPr>
              <w:t>recipe )</w:t>
            </w:r>
            <w:proofErr w:type="gramEnd"/>
          </w:p>
        </w:tc>
      </w:tr>
      <w:tr w:rsidR="0089365B" w:rsidRPr="006E32BA" w14:paraId="719CF63A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26C9" w14:textId="43AF3934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AEE1" w14:textId="3432699E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The longest runner bean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0FA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BE98" w14:textId="3BCB0A9B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BD03" w14:textId="048CFDBE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5 decorated cup cakes</w:t>
            </w:r>
            <w:r w:rsidR="00E16361">
              <w:rPr>
                <w:rFonts w:ascii="Arial" w:hAnsi="Arial" w:cs="Arial"/>
                <w:sz w:val="20"/>
                <w:szCs w:val="20"/>
              </w:rPr>
              <w:t xml:space="preserve"> (own recipe)</w:t>
            </w:r>
          </w:p>
        </w:tc>
      </w:tr>
      <w:tr w:rsidR="0089365B" w:rsidRPr="006E32BA" w14:paraId="32331BD8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FC9E" w14:textId="7147A562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0274" w14:textId="1915B82F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F9CE" w14:textId="77777777" w:rsidR="0089365B" w:rsidRPr="003D1902" w:rsidRDefault="0089365B" w:rsidP="0089365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0944" w14:textId="521934F0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1660" w14:textId="56FA0EDE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5B" w:rsidRPr="006E32BA" w14:paraId="63C8FA09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056F" w14:textId="02B1BFC0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569A" w14:textId="0891889E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MEMBERS' PLANT</w:t>
            </w:r>
            <w:r w:rsidR="00E163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E16361" w:rsidRPr="00E1636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Guidance note 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5B7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2304" w14:textId="77777777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50BB" w14:textId="00E5CF70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PHOTOGRAPHS – </w:t>
            </w:r>
            <w:r w:rsidRPr="003D190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Guidance note 8</w:t>
            </w:r>
          </w:p>
        </w:tc>
      </w:tr>
      <w:tr w:rsidR="0089365B" w:rsidRPr="006E32BA" w14:paraId="653C27BD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1EE3" w14:textId="035734A8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A85B" w14:textId="438BCA6D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Longest beetroot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63E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FAE6" w14:textId="0B539E88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257E" w14:textId="21F58CA5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Wildlife in the garden</w:t>
            </w:r>
          </w:p>
        </w:tc>
      </w:tr>
      <w:tr w:rsidR="0089365B" w:rsidRPr="006E32BA" w14:paraId="7C3F2989" w14:textId="77777777" w:rsidTr="003D1902">
        <w:trPr>
          <w:gridAfter w:val="1"/>
          <w:wAfter w:w="14681" w:type="dxa"/>
          <w:trHeight w:val="31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7D1D" w14:textId="7AED8063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9A41" w14:textId="57858052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57D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36E3" w14:textId="64214E9F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70" w14:textId="6CD2268D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A garden view</w:t>
            </w:r>
          </w:p>
        </w:tc>
      </w:tr>
      <w:tr w:rsidR="0089365B" w:rsidRPr="006E32BA" w14:paraId="684AC57C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6149" w14:textId="7777777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F261" w14:textId="5B4A5C68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CUT ORNAMENTALS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4A4F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6EB9" w14:textId="739E8C99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879F" w14:textId="6C898ACB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5B" w:rsidRPr="006E32BA" w14:paraId="630F49D9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2760" w14:textId="4EC7F70B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54FC" w14:textId="685D4519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1 stem of Dahlias or Chrysanthemums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97C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ADE5" w14:textId="77777777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E77D" w14:textId="2484B75B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365B" w:rsidRPr="006E32BA" w14:paraId="7B1255D0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06D0" w14:textId="51080A4D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3DF7" w14:textId="3C801493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 xml:space="preserve">3 stems </w:t>
            </w:r>
            <w:proofErr w:type="gramStart"/>
            <w:r w:rsidRPr="003D1902">
              <w:rPr>
                <w:rFonts w:ascii="Arial" w:hAnsi="Arial" w:cs="Arial"/>
                <w:sz w:val="20"/>
                <w:szCs w:val="20"/>
              </w:rPr>
              <w:t>of  any</w:t>
            </w:r>
            <w:proofErr w:type="gramEnd"/>
            <w:r w:rsidRPr="003D1902">
              <w:rPr>
                <w:rFonts w:ascii="Arial" w:hAnsi="Arial" w:cs="Arial"/>
                <w:sz w:val="20"/>
                <w:szCs w:val="20"/>
              </w:rPr>
              <w:t xml:space="preserve"> flower, one variety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5DB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4655" w14:textId="0D607F76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E135" w14:textId="127AD595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365B" w:rsidRPr="006E32BA" w14:paraId="6B8F6C02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14AC" w14:textId="7528B4C7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CF59" w14:textId="35AC29E9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  <w:r w:rsidRPr="003D1902">
              <w:rPr>
                <w:rFonts w:ascii="Arial" w:hAnsi="Arial" w:cs="Arial"/>
                <w:sz w:val="20"/>
                <w:szCs w:val="20"/>
              </w:rPr>
              <w:t>1 stem of a rose or roses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A08" w14:textId="77777777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47A8" w14:textId="784A4639" w:rsidR="0089365B" w:rsidRPr="003D1902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D085" w14:textId="4A068C89" w:rsidR="0089365B" w:rsidRPr="003D1902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365B" w:rsidRPr="006E32BA" w14:paraId="43A334A8" w14:textId="77777777" w:rsidTr="003D1902">
        <w:trPr>
          <w:gridAfter w:val="1"/>
          <w:wAfter w:w="1468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85EE" w14:textId="47E1099B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E961" w14:textId="20D69652" w:rsidR="0089365B" w:rsidRPr="006E32BA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A0F" w14:textId="77777777" w:rsidR="0089365B" w:rsidRPr="006E32BA" w:rsidRDefault="0089365B" w:rsidP="0089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99E6" w14:textId="3DFB5181" w:rsidR="0089365B" w:rsidRPr="006E32BA" w:rsidRDefault="0089365B" w:rsidP="0089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EE56" w14:textId="788FC166" w:rsidR="0089365B" w:rsidRPr="00746EC1" w:rsidRDefault="0089365B" w:rsidP="0089365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B1CE2" w:rsidRPr="006E32BA" w14:paraId="437ADC25" w14:textId="77777777" w:rsidTr="00AB1CE2">
        <w:trPr>
          <w:gridAfter w:val="1"/>
          <w:wAfter w:w="14681" w:type="dxa"/>
          <w:trHeight w:val="255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75D1" w14:textId="77777777" w:rsidR="00AB1CE2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CE68AA" w14:textId="77777777" w:rsidR="00AB1CE2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19087" w14:textId="6C33291D" w:rsidR="00AB1CE2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Staging on the day from 9.30am to 11.30am</w:t>
            </w:r>
            <w:r w:rsidR="0053101E">
              <w:rPr>
                <w:rFonts w:ascii="Arial" w:hAnsi="Arial" w:cs="Arial"/>
                <w:b/>
                <w:bCs/>
                <w:sz w:val="20"/>
                <w:szCs w:val="20"/>
              </w:rPr>
              <w:t>. It may be necessary to restrict 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number of exhibitors allowed in the hall at any one time </w:t>
            </w:r>
            <w:r w:rsidR="0053101E">
              <w:rPr>
                <w:rFonts w:ascii="Arial" w:hAnsi="Arial" w:cs="Arial"/>
                <w:b/>
                <w:bCs/>
                <w:sz w:val="20"/>
                <w:szCs w:val="20"/>
              </w:rPr>
              <w:t>for safety reasons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182015C" w14:textId="05F9CD7E" w:rsidR="00AB1CE2" w:rsidRPr="0037130E" w:rsidRDefault="0053101E" w:rsidP="00AB1C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AB1CE2">
              <w:rPr>
                <w:rFonts w:ascii="Arial" w:hAnsi="Arial" w:cs="Arial"/>
                <w:b/>
                <w:bCs/>
                <w:sz w:val="20"/>
                <w:szCs w:val="20"/>
              </w:rPr>
              <w:t>Hall will re-open for the Prize presentation at 2.30pm.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Unfortunately, only limited refreshments will be available and the current rule is that masks must be worn inside the building.</w:t>
            </w:r>
          </w:p>
        </w:tc>
      </w:tr>
      <w:tr w:rsidR="00AB1CE2" w:rsidRPr="006E32BA" w14:paraId="2BE4FA8B" w14:textId="77777777" w:rsidTr="00AB1CE2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5A58" w14:textId="18D87FCC" w:rsidR="00AB1CE2" w:rsidRPr="006E32BA" w:rsidRDefault="00AB1CE2" w:rsidP="00AB1CE2">
            <w:pPr>
              <w:ind w:right="-56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D92F" w14:textId="77777777" w:rsidR="00AB1CE2" w:rsidRPr="006E32BA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95" w:type="dxa"/>
            <w:gridSpan w:val="2"/>
            <w:noWrap/>
          </w:tcPr>
          <w:p w14:paraId="6552932C" w14:textId="77777777" w:rsidR="00AB1CE2" w:rsidRPr="006E32BA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CE2" w:rsidRPr="006E32BA" w14:paraId="7E81808D" w14:textId="77777777" w:rsidTr="003D1902">
        <w:trPr>
          <w:gridAfter w:val="1"/>
          <w:wAfter w:w="14681" w:type="dxa"/>
          <w:trHeight w:val="255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998" w14:textId="0523446B" w:rsidR="00AB1CE2" w:rsidRPr="006E32BA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For further information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Paul Bassett 01902 330791</w:t>
            </w: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visit www.wolveshorticulturalsoc.co.uk</w:t>
            </w:r>
          </w:p>
        </w:tc>
      </w:tr>
      <w:tr w:rsidR="00AB1CE2" w:rsidRPr="006E32BA" w14:paraId="749CBB1A" w14:textId="77777777" w:rsidTr="003D1902">
        <w:trPr>
          <w:gridAfter w:val="1"/>
          <w:wAfter w:w="14681" w:type="dxa"/>
          <w:trHeight w:val="255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943D" w14:textId="350468A1" w:rsidR="00AB1CE2" w:rsidRPr="006E32BA" w:rsidRDefault="00AB1CE2" w:rsidP="00AB1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BA">
              <w:rPr>
                <w:rFonts w:ascii="Arial" w:hAnsi="Arial" w:cs="Arial"/>
                <w:b/>
                <w:bCs/>
                <w:sz w:val="20"/>
                <w:szCs w:val="20"/>
              </w:rPr>
              <w:t>CAR PARKING AT THE CHURCH HALL IS FOR JUDGES AND EXHIBITORS ONLY.</w:t>
            </w:r>
          </w:p>
        </w:tc>
      </w:tr>
    </w:tbl>
    <w:p w14:paraId="273613C9" w14:textId="77777777" w:rsidR="003D1902" w:rsidRDefault="003D1902" w:rsidP="009D4E8D">
      <w:pPr>
        <w:ind w:left="360" w:hanging="360"/>
        <w:jc w:val="center"/>
        <w:rPr>
          <w:rFonts w:ascii="Arial" w:hAnsi="Arial" w:cs="Arial"/>
          <w:b/>
        </w:rPr>
      </w:pPr>
    </w:p>
    <w:p w14:paraId="3CEAAE89" w14:textId="76EE455B" w:rsidR="003D1902" w:rsidRDefault="003D1902" w:rsidP="009D4E8D">
      <w:pPr>
        <w:ind w:left="360" w:hanging="360"/>
        <w:jc w:val="center"/>
        <w:rPr>
          <w:rFonts w:ascii="Arial" w:hAnsi="Arial" w:cs="Arial"/>
          <w:b/>
        </w:rPr>
      </w:pPr>
    </w:p>
    <w:p w14:paraId="2DE7B829" w14:textId="2D90B95D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2423EEAB" w14:textId="1187CD59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21DD7DCA" w14:textId="492F7989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3D565DBA" w14:textId="3556840F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531504F8" w14:textId="686C8FE8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27D9B41D" w14:textId="65DF8789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4B5F8C27" w14:textId="2B9097E6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5202353" w14:textId="1CF82004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75F0EC67" w14:textId="36AA190A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368F6495" w14:textId="36127AB3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7DFA054F" w14:textId="7BAA9132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599121C6" w14:textId="2FC99773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3C3ED8B" w14:textId="6E7CD45F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45EC2969" w14:textId="0FFD8660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0C18D391" w14:textId="2F79081E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51392157" w14:textId="17C0FA86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1579A14" w14:textId="78BEE254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4DFDB464" w14:textId="18FE2E2E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A3E69FC" w14:textId="7774C920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5654D5FF" w14:textId="0FA27DC4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7BF91C8" w14:textId="3B488DBB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6972243C" w14:textId="5AE501D0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1E83779C" w14:textId="77777777" w:rsidR="00B02AD1" w:rsidRDefault="00B02AD1" w:rsidP="009D4E8D">
      <w:pPr>
        <w:ind w:left="360" w:hanging="360"/>
        <w:jc w:val="center"/>
        <w:rPr>
          <w:rFonts w:ascii="Arial" w:hAnsi="Arial" w:cs="Arial"/>
          <w:b/>
        </w:rPr>
      </w:pPr>
    </w:p>
    <w:p w14:paraId="3BC2D792" w14:textId="5115C7DB" w:rsidR="009D4E8D" w:rsidRPr="009D4E8D" w:rsidRDefault="009D4E8D" w:rsidP="009D4E8D">
      <w:pPr>
        <w:ind w:left="360" w:hanging="360"/>
        <w:jc w:val="center"/>
        <w:rPr>
          <w:rFonts w:ascii="Arial" w:hAnsi="Arial" w:cs="Arial"/>
          <w:b/>
          <w:sz w:val="20"/>
        </w:rPr>
      </w:pPr>
      <w:r w:rsidRPr="009D4E8D">
        <w:rPr>
          <w:rFonts w:ascii="Arial" w:hAnsi="Arial" w:cs="Arial"/>
          <w:b/>
        </w:rPr>
        <w:t>Wolverhampton Horticultural Society</w:t>
      </w:r>
      <w:r w:rsidR="00446E24">
        <w:rPr>
          <w:rFonts w:ascii="Arial" w:hAnsi="Arial" w:cs="Arial"/>
          <w:b/>
        </w:rPr>
        <w:t xml:space="preserve"> S</w:t>
      </w:r>
      <w:r w:rsidRPr="009D4E8D">
        <w:rPr>
          <w:rFonts w:ascii="Arial" w:hAnsi="Arial" w:cs="Arial"/>
          <w:b/>
        </w:rPr>
        <w:t>how</w:t>
      </w:r>
      <w:r w:rsidR="00446E24">
        <w:rPr>
          <w:rFonts w:ascii="Arial" w:hAnsi="Arial" w:cs="Arial"/>
          <w:b/>
        </w:rPr>
        <w:t>:</w:t>
      </w:r>
      <w:r w:rsidR="00A7117D">
        <w:rPr>
          <w:rFonts w:ascii="Arial" w:hAnsi="Arial" w:cs="Arial"/>
          <w:b/>
        </w:rPr>
        <w:t xml:space="preserve"> </w:t>
      </w:r>
      <w:r w:rsidR="00446E24">
        <w:rPr>
          <w:rFonts w:ascii="Arial" w:hAnsi="Arial" w:cs="Arial"/>
          <w:b/>
        </w:rPr>
        <w:t>R</w:t>
      </w:r>
      <w:r w:rsidR="00A7117D">
        <w:rPr>
          <w:rFonts w:ascii="Arial" w:hAnsi="Arial" w:cs="Arial"/>
          <w:b/>
        </w:rPr>
        <w:t>ules and notes for guidance (</w:t>
      </w:r>
      <w:r w:rsidR="007E0873">
        <w:rPr>
          <w:rFonts w:ascii="Arial" w:hAnsi="Arial" w:cs="Arial"/>
          <w:b/>
        </w:rPr>
        <w:t>202</w:t>
      </w:r>
      <w:r w:rsidR="003D1902">
        <w:rPr>
          <w:rFonts w:ascii="Arial" w:hAnsi="Arial" w:cs="Arial"/>
          <w:b/>
        </w:rPr>
        <w:t>1</w:t>
      </w:r>
      <w:r w:rsidRPr="009D4E8D">
        <w:rPr>
          <w:rFonts w:ascii="Arial" w:hAnsi="Arial" w:cs="Arial"/>
          <w:b/>
        </w:rPr>
        <w:t xml:space="preserve"> edition</w:t>
      </w:r>
      <w:r w:rsidRPr="009D4E8D">
        <w:rPr>
          <w:rFonts w:ascii="Arial" w:hAnsi="Arial" w:cs="Arial"/>
          <w:b/>
          <w:sz w:val="20"/>
        </w:rPr>
        <w:t>)</w:t>
      </w:r>
    </w:p>
    <w:p w14:paraId="3CD4D115" w14:textId="77777777" w:rsidR="009D4E8D" w:rsidRPr="009D4E8D" w:rsidRDefault="009D4E8D" w:rsidP="009D4E8D">
      <w:pPr>
        <w:tabs>
          <w:tab w:val="left" w:pos="567"/>
        </w:tabs>
        <w:ind w:left="360"/>
        <w:rPr>
          <w:rFonts w:ascii="Arial" w:hAnsi="Arial" w:cs="Arial"/>
          <w:sz w:val="20"/>
        </w:rPr>
      </w:pPr>
    </w:p>
    <w:p w14:paraId="4B65F2B0" w14:textId="7B0B63CB" w:rsidR="009D4E8D" w:rsidRPr="003D1902" w:rsidRDefault="009D4E8D" w:rsidP="009D4E8D">
      <w:pPr>
        <w:ind w:left="719" w:right="-6" w:hanging="43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1.    </w:t>
      </w:r>
      <w:r w:rsidR="00A22555">
        <w:rPr>
          <w:rFonts w:ascii="Arial" w:hAnsi="Arial" w:cs="Arial"/>
          <w:sz w:val="20"/>
        </w:rPr>
        <w:t xml:space="preserve">Members will not be charged for any entries this year but the Society will invite members to make donations instead. </w:t>
      </w:r>
      <w:r w:rsidR="0053101E">
        <w:rPr>
          <w:rFonts w:ascii="Arial" w:hAnsi="Arial" w:cs="Arial"/>
          <w:sz w:val="20"/>
        </w:rPr>
        <w:t xml:space="preserve">There will also be Tombola instead of the usual raffle. </w:t>
      </w:r>
      <w:r w:rsidR="00B93C73">
        <w:rPr>
          <w:rFonts w:ascii="Arial" w:hAnsi="Arial" w:cs="Arial"/>
          <w:sz w:val="20"/>
        </w:rPr>
        <w:t xml:space="preserve">The pubic will not be </w:t>
      </w:r>
      <w:r w:rsidR="005F0D44">
        <w:rPr>
          <w:rFonts w:ascii="Arial" w:hAnsi="Arial" w:cs="Arial"/>
          <w:sz w:val="20"/>
        </w:rPr>
        <w:t>admitted</w:t>
      </w:r>
      <w:r w:rsidR="00B93C73">
        <w:rPr>
          <w:rFonts w:ascii="Arial" w:hAnsi="Arial" w:cs="Arial"/>
          <w:sz w:val="20"/>
        </w:rPr>
        <w:t xml:space="preserve"> </w:t>
      </w:r>
      <w:r w:rsidR="0053101E">
        <w:rPr>
          <w:rFonts w:ascii="Arial" w:hAnsi="Arial" w:cs="Arial"/>
          <w:sz w:val="20"/>
        </w:rPr>
        <w:t>but members may bring along a guest to the Prize presentation.</w:t>
      </w:r>
    </w:p>
    <w:p w14:paraId="211C1E89" w14:textId="77777777" w:rsidR="009D4E8D" w:rsidRPr="003D1902" w:rsidRDefault="009D4E8D" w:rsidP="009D4E8D">
      <w:pPr>
        <w:rPr>
          <w:rFonts w:ascii="Arial" w:hAnsi="Arial" w:cs="Arial"/>
          <w:sz w:val="20"/>
        </w:rPr>
      </w:pPr>
    </w:p>
    <w:p w14:paraId="088E9AC7" w14:textId="52781724" w:rsidR="009D4E8D" w:rsidRPr="00A22555" w:rsidRDefault="009D4E8D" w:rsidP="00A2255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22555">
        <w:rPr>
          <w:rFonts w:ascii="Arial" w:hAnsi="Arial" w:cs="Arial"/>
          <w:sz w:val="20"/>
        </w:rPr>
        <w:t xml:space="preserve">The Prizes for all classes are: </w:t>
      </w:r>
      <w:r w:rsidR="00B573E7">
        <w:rPr>
          <w:rFonts w:ascii="Arial" w:hAnsi="Arial" w:cs="Arial"/>
          <w:sz w:val="20"/>
        </w:rPr>
        <w:t>N</w:t>
      </w:r>
      <w:r w:rsidR="00A22555" w:rsidRPr="00A22555">
        <w:rPr>
          <w:rFonts w:ascii="Arial" w:hAnsi="Arial" w:cs="Arial"/>
          <w:sz w:val="20"/>
        </w:rPr>
        <w:t xml:space="preserve">o prize money will be paid out for </w:t>
      </w:r>
      <w:r w:rsidR="00B573E7">
        <w:rPr>
          <w:rFonts w:ascii="Arial" w:hAnsi="Arial" w:cs="Arial"/>
          <w:sz w:val="20"/>
        </w:rPr>
        <w:t>any</w:t>
      </w:r>
      <w:r w:rsidR="00A22555" w:rsidRPr="00A22555">
        <w:rPr>
          <w:rFonts w:ascii="Arial" w:hAnsi="Arial" w:cs="Arial"/>
          <w:sz w:val="20"/>
        </w:rPr>
        <w:t xml:space="preserve"> placings but certificates will be issued for 1</w:t>
      </w:r>
      <w:r w:rsidR="00A22555" w:rsidRPr="00A22555">
        <w:rPr>
          <w:rFonts w:ascii="Arial" w:hAnsi="Arial" w:cs="Arial"/>
          <w:sz w:val="20"/>
          <w:vertAlign w:val="superscript"/>
        </w:rPr>
        <w:t>st</w:t>
      </w:r>
      <w:r w:rsidR="00A22555" w:rsidRPr="00A22555">
        <w:rPr>
          <w:rFonts w:ascii="Arial" w:hAnsi="Arial" w:cs="Arial"/>
          <w:sz w:val="20"/>
        </w:rPr>
        <w:t>, 2</w:t>
      </w:r>
      <w:r w:rsidR="00A22555" w:rsidRPr="00A22555">
        <w:rPr>
          <w:rFonts w:ascii="Arial" w:hAnsi="Arial" w:cs="Arial"/>
          <w:sz w:val="20"/>
          <w:vertAlign w:val="superscript"/>
        </w:rPr>
        <w:t>nd</w:t>
      </w:r>
      <w:r w:rsidR="00A22555" w:rsidRPr="00A22555">
        <w:rPr>
          <w:rFonts w:ascii="Arial" w:hAnsi="Arial" w:cs="Arial"/>
          <w:sz w:val="20"/>
        </w:rPr>
        <w:t xml:space="preserve"> and 3</w:t>
      </w:r>
      <w:r w:rsidR="00A22555" w:rsidRPr="00A22555">
        <w:rPr>
          <w:rFonts w:ascii="Arial" w:hAnsi="Arial" w:cs="Arial"/>
          <w:sz w:val="20"/>
          <w:vertAlign w:val="superscript"/>
        </w:rPr>
        <w:t>rd</w:t>
      </w:r>
      <w:r w:rsidR="00A22555" w:rsidRPr="00A22555">
        <w:rPr>
          <w:rFonts w:ascii="Arial" w:hAnsi="Arial" w:cs="Arial"/>
          <w:sz w:val="20"/>
        </w:rPr>
        <w:t xml:space="preserve"> places.</w:t>
      </w:r>
      <w:r w:rsidRPr="00A22555">
        <w:rPr>
          <w:rFonts w:ascii="Arial" w:hAnsi="Arial" w:cs="Arial"/>
          <w:sz w:val="20"/>
        </w:rPr>
        <w:t xml:space="preserve"> Points </w:t>
      </w:r>
      <w:r w:rsidR="00A22555" w:rsidRPr="00A22555">
        <w:rPr>
          <w:rFonts w:ascii="Arial" w:hAnsi="Arial" w:cs="Arial"/>
          <w:sz w:val="20"/>
        </w:rPr>
        <w:t xml:space="preserve">will also be awarded </w:t>
      </w:r>
      <w:r w:rsidRPr="00A22555">
        <w:rPr>
          <w:rFonts w:ascii="Arial" w:hAnsi="Arial" w:cs="Arial"/>
          <w:sz w:val="20"/>
        </w:rPr>
        <w:t xml:space="preserve">towards trophies and medals </w:t>
      </w:r>
      <w:r w:rsidR="00A22555" w:rsidRPr="00A22555">
        <w:rPr>
          <w:rFonts w:ascii="Arial" w:hAnsi="Arial" w:cs="Arial"/>
          <w:sz w:val="20"/>
        </w:rPr>
        <w:t>as</w:t>
      </w:r>
      <w:r w:rsidR="005F0D44">
        <w:rPr>
          <w:rFonts w:ascii="Arial" w:hAnsi="Arial" w:cs="Arial"/>
          <w:sz w:val="20"/>
        </w:rPr>
        <w:t xml:space="preserve"> follows</w:t>
      </w:r>
      <w:r w:rsidRPr="00A22555">
        <w:rPr>
          <w:rFonts w:ascii="Arial" w:hAnsi="Arial" w:cs="Arial"/>
          <w:sz w:val="20"/>
        </w:rPr>
        <w:t>: 1</w:t>
      </w:r>
      <w:r w:rsidRPr="00A22555">
        <w:rPr>
          <w:rFonts w:ascii="Arial" w:hAnsi="Arial" w:cs="Arial"/>
          <w:sz w:val="20"/>
          <w:vertAlign w:val="superscript"/>
        </w:rPr>
        <w:t>st</w:t>
      </w:r>
      <w:r w:rsidRPr="00A22555">
        <w:rPr>
          <w:rFonts w:ascii="Arial" w:hAnsi="Arial" w:cs="Arial"/>
          <w:sz w:val="20"/>
        </w:rPr>
        <w:t xml:space="preserve"> 6 pts; 2</w:t>
      </w:r>
      <w:r w:rsidRPr="00A22555">
        <w:rPr>
          <w:rFonts w:ascii="Arial" w:hAnsi="Arial" w:cs="Arial"/>
          <w:sz w:val="20"/>
          <w:vertAlign w:val="superscript"/>
        </w:rPr>
        <w:t>nd</w:t>
      </w:r>
      <w:r w:rsidRPr="00A22555">
        <w:rPr>
          <w:rFonts w:ascii="Arial" w:hAnsi="Arial" w:cs="Arial"/>
          <w:sz w:val="20"/>
        </w:rPr>
        <w:t xml:space="preserve"> 4pts; 3</w:t>
      </w:r>
      <w:r w:rsidRPr="00A22555">
        <w:rPr>
          <w:rFonts w:ascii="Arial" w:hAnsi="Arial" w:cs="Arial"/>
          <w:sz w:val="20"/>
          <w:vertAlign w:val="superscript"/>
        </w:rPr>
        <w:t>rd</w:t>
      </w:r>
      <w:r w:rsidRPr="00A22555">
        <w:rPr>
          <w:rFonts w:ascii="Arial" w:hAnsi="Arial" w:cs="Arial"/>
          <w:sz w:val="20"/>
        </w:rPr>
        <w:t xml:space="preserve"> 2pts.  Prize monies </w:t>
      </w:r>
      <w:r w:rsidR="00A22555" w:rsidRPr="00A22555">
        <w:rPr>
          <w:rFonts w:ascii="Arial" w:hAnsi="Arial" w:cs="Arial"/>
          <w:sz w:val="20"/>
        </w:rPr>
        <w:t>will be distributed in a procedure appropriate to current Covid restrictions.</w:t>
      </w:r>
      <w:r w:rsidR="0053101E" w:rsidRPr="0053101E">
        <w:rPr>
          <w:rFonts w:ascii="Arial" w:hAnsi="Arial" w:cs="Arial"/>
          <w:sz w:val="20"/>
        </w:rPr>
        <w:t xml:space="preserve"> </w:t>
      </w:r>
      <w:r w:rsidR="0053101E">
        <w:rPr>
          <w:rFonts w:ascii="Arial" w:hAnsi="Arial" w:cs="Arial"/>
          <w:sz w:val="20"/>
        </w:rPr>
        <w:t>Members will be limited to one entry only in each class.</w:t>
      </w:r>
    </w:p>
    <w:p w14:paraId="02D5F5F0" w14:textId="77777777" w:rsidR="00A22555" w:rsidRPr="00A22555" w:rsidRDefault="00A22555" w:rsidP="00A22555">
      <w:pPr>
        <w:pStyle w:val="ListParagraph"/>
        <w:ind w:left="719"/>
        <w:rPr>
          <w:rFonts w:ascii="Arial" w:hAnsi="Arial" w:cs="Arial"/>
          <w:sz w:val="20"/>
        </w:rPr>
      </w:pPr>
    </w:p>
    <w:p w14:paraId="61D4784B" w14:textId="77777777" w:rsidR="00FB6D2A" w:rsidRPr="003D1902" w:rsidRDefault="009D4E8D" w:rsidP="009D4E8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Trophies are awarded as follows:</w:t>
      </w:r>
      <w:r w:rsidRPr="003D1902">
        <w:rPr>
          <w:rFonts w:ascii="Arial" w:hAnsi="Arial" w:cs="Arial"/>
          <w:sz w:val="20"/>
        </w:rPr>
        <w:tab/>
      </w:r>
      <w:r w:rsidR="00537DFF" w:rsidRPr="003D1902">
        <w:rPr>
          <w:rFonts w:ascii="Arial" w:hAnsi="Arial" w:cs="Arial"/>
          <w:sz w:val="20"/>
        </w:rPr>
        <w:tab/>
      </w:r>
    </w:p>
    <w:p w14:paraId="2F17B156" w14:textId="1CBC4890" w:rsidR="00F77B35" w:rsidRPr="003D1902" w:rsidRDefault="009D4E8D" w:rsidP="00FB6D2A">
      <w:pPr>
        <w:ind w:left="71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Over</w:t>
      </w:r>
      <w:r w:rsidR="00AC4F19" w:rsidRPr="003D1902">
        <w:rPr>
          <w:rFonts w:ascii="Arial" w:hAnsi="Arial" w:cs="Arial"/>
          <w:sz w:val="20"/>
        </w:rPr>
        <w:t xml:space="preserve">all Show winner: classes 1 to </w:t>
      </w:r>
      <w:r w:rsidR="00A22555">
        <w:rPr>
          <w:rFonts w:ascii="Arial" w:hAnsi="Arial" w:cs="Arial"/>
          <w:sz w:val="20"/>
        </w:rPr>
        <w:t>15</w:t>
      </w:r>
      <w:r w:rsidR="00FB6D2A" w:rsidRPr="003D1902">
        <w:rPr>
          <w:rFonts w:ascii="Arial" w:hAnsi="Arial" w:cs="Arial"/>
          <w:sz w:val="20"/>
        </w:rPr>
        <w:tab/>
      </w:r>
    </w:p>
    <w:p w14:paraId="3AFAECC9" w14:textId="47707DBF" w:rsidR="00F77B35" w:rsidRPr="003D1902" w:rsidRDefault="009D4E8D" w:rsidP="00F77B35">
      <w:pPr>
        <w:ind w:left="71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Fruit: classes 1 </w:t>
      </w:r>
      <w:r w:rsidR="00A22555">
        <w:rPr>
          <w:rFonts w:ascii="Arial" w:hAnsi="Arial" w:cs="Arial"/>
          <w:sz w:val="20"/>
        </w:rPr>
        <w:t>and 2</w:t>
      </w:r>
      <w:r w:rsidRPr="003D1902">
        <w:rPr>
          <w:rFonts w:ascii="Arial" w:hAnsi="Arial" w:cs="Arial"/>
          <w:sz w:val="20"/>
        </w:rPr>
        <w:t xml:space="preserve">   </w:t>
      </w:r>
      <w:r w:rsidR="00F77B35" w:rsidRPr="003D1902">
        <w:rPr>
          <w:rFonts w:ascii="Arial" w:hAnsi="Arial" w:cs="Arial"/>
          <w:sz w:val="20"/>
        </w:rPr>
        <w:tab/>
      </w:r>
      <w:r w:rsidR="00F77B35" w:rsidRPr="003D1902">
        <w:rPr>
          <w:rFonts w:ascii="Arial" w:hAnsi="Arial" w:cs="Arial"/>
          <w:sz w:val="20"/>
        </w:rPr>
        <w:tab/>
      </w:r>
      <w:r w:rsidR="00F77B35"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 xml:space="preserve">Vegetables: classes </w:t>
      </w:r>
      <w:r w:rsidR="00A22555">
        <w:rPr>
          <w:rFonts w:ascii="Arial" w:hAnsi="Arial" w:cs="Arial"/>
          <w:sz w:val="20"/>
        </w:rPr>
        <w:t>3 to 6</w:t>
      </w:r>
      <w:r w:rsidR="00FB6D2A" w:rsidRPr="003D1902">
        <w:rPr>
          <w:rFonts w:ascii="Arial" w:hAnsi="Arial" w:cs="Arial"/>
          <w:sz w:val="20"/>
        </w:rPr>
        <w:tab/>
      </w:r>
      <w:r w:rsidR="00FB6D2A" w:rsidRPr="003D1902">
        <w:rPr>
          <w:rFonts w:ascii="Arial" w:hAnsi="Arial" w:cs="Arial"/>
          <w:sz w:val="20"/>
        </w:rPr>
        <w:tab/>
      </w:r>
      <w:r w:rsidR="00FB6D2A" w:rsidRPr="003D1902">
        <w:rPr>
          <w:rFonts w:ascii="Arial" w:hAnsi="Arial" w:cs="Arial"/>
          <w:sz w:val="20"/>
        </w:rPr>
        <w:tab/>
      </w:r>
    </w:p>
    <w:p w14:paraId="475AABDE" w14:textId="428BAB3A" w:rsidR="00F77B35" w:rsidRPr="003D1902" w:rsidRDefault="009D4E8D" w:rsidP="00F77B35">
      <w:pPr>
        <w:ind w:left="71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Cut Ornamentals: classes </w:t>
      </w:r>
      <w:r w:rsidR="00A22555">
        <w:rPr>
          <w:rFonts w:ascii="Arial" w:hAnsi="Arial" w:cs="Arial"/>
          <w:sz w:val="20"/>
        </w:rPr>
        <w:t>7 to 9</w:t>
      </w:r>
      <w:r w:rsidR="00F77B35" w:rsidRPr="003D1902">
        <w:rPr>
          <w:rFonts w:ascii="Arial" w:hAnsi="Arial" w:cs="Arial"/>
          <w:sz w:val="20"/>
        </w:rPr>
        <w:tab/>
      </w:r>
      <w:r w:rsidR="00F77B35"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 xml:space="preserve">Pot Plants: </w:t>
      </w:r>
      <w:r w:rsidR="00A22555">
        <w:rPr>
          <w:rFonts w:ascii="Arial" w:hAnsi="Arial" w:cs="Arial"/>
          <w:sz w:val="20"/>
        </w:rPr>
        <w:t>not awarded this year</w:t>
      </w:r>
      <w:r w:rsidR="00FB6D2A" w:rsidRPr="003D1902">
        <w:rPr>
          <w:rFonts w:ascii="Arial" w:hAnsi="Arial" w:cs="Arial"/>
          <w:sz w:val="20"/>
        </w:rPr>
        <w:tab/>
      </w:r>
      <w:r w:rsidR="00FB6D2A" w:rsidRPr="003D1902">
        <w:rPr>
          <w:rFonts w:ascii="Arial" w:hAnsi="Arial" w:cs="Arial"/>
          <w:sz w:val="20"/>
        </w:rPr>
        <w:tab/>
      </w:r>
    </w:p>
    <w:p w14:paraId="7C803D1C" w14:textId="56F0DF84" w:rsidR="00F77B35" w:rsidRPr="003D1902" w:rsidRDefault="009D4E8D" w:rsidP="00F77B35">
      <w:pPr>
        <w:ind w:left="71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Floral Art: classes </w:t>
      </w:r>
      <w:r w:rsidR="00A22555">
        <w:rPr>
          <w:rFonts w:ascii="Arial" w:hAnsi="Arial" w:cs="Arial"/>
          <w:sz w:val="20"/>
        </w:rPr>
        <w:t>10 and 11</w:t>
      </w:r>
      <w:r w:rsidRPr="003D1902">
        <w:rPr>
          <w:rFonts w:ascii="Arial" w:hAnsi="Arial" w:cs="Arial"/>
          <w:sz w:val="20"/>
        </w:rPr>
        <w:t xml:space="preserve"> </w:t>
      </w:r>
      <w:r w:rsidR="00F77B35" w:rsidRPr="003D1902">
        <w:rPr>
          <w:rFonts w:ascii="Arial" w:hAnsi="Arial" w:cs="Arial"/>
          <w:sz w:val="20"/>
        </w:rPr>
        <w:tab/>
      </w:r>
      <w:r w:rsidR="00F77B35"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 xml:space="preserve">Home Produce: classes </w:t>
      </w:r>
      <w:r w:rsidR="00A22555">
        <w:rPr>
          <w:rFonts w:ascii="Arial" w:hAnsi="Arial" w:cs="Arial"/>
          <w:sz w:val="20"/>
        </w:rPr>
        <w:t>12 and 13</w:t>
      </w:r>
      <w:r w:rsidR="00FB6D2A" w:rsidRPr="003D1902">
        <w:rPr>
          <w:rFonts w:ascii="Arial" w:hAnsi="Arial" w:cs="Arial"/>
          <w:sz w:val="20"/>
        </w:rPr>
        <w:tab/>
      </w:r>
      <w:r w:rsidR="00FB6D2A" w:rsidRPr="003D1902">
        <w:rPr>
          <w:rFonts w:ascii="Arial" w:hAnsi="Arial" w:cs="Arial"/>
          <w:sz w:val="20"/>
        </w:rPr>
        <w:tab/>
      </w:r>
    </w:p>
    <w:p w14:paraId="5EB556BA" w14:textId="7B30CB34" w:rsidR="009D4E8D" w:rsidRPr="003D1902" w:rsidRDefault="009D4E8D" w:rsidP="00F77B35">
      <w:pPr>
        <w:ind w:left="71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Photography: classes </w:t>
      </w:r>
      <w:r w:rsidR="00A22555">
        <w:rPr>
          <w:rFonts w:ascii="Arial" w:hAnsi="Arial" w:cs="Arial"/>
          <w:sz w:val="20"/>
        </w:rPr>
        <w:t xml:space="preserve">14 and </w:t>
      </w:r>
      <w:proofErr w:type="gramStart"/>
      <w:r w:rsidR="00A22555">
        <w:rPr>
          <w:rFonts w:ascii="Arial" w:hAnsi="Arial" w:cs="Arial"/>
          <w:sz w:val="20"/>
        </w:rPr>
        <w:t xml:space="preserve">15  </w:t>
      </w:r>
      <w:r w:rsidR="00F77B35" w:rsidRPr="003D1902">
        <w:rPr>
          <w:rFonts w:ascii="Arial" w:hAnsi="Arial" w:cs="Arial"/>
          <w:sz w:val="20"/>
        </w:rPr>
        <w:tab/>
      </w:r>
      <w:proofErr w:type="gramEnd"/>
      <w:r w:rsidRPr="003D1902">
        <w:rPr>
          <w:rFonts w:ascii="Arial" w:hAnsi="Arial" w:cs="Arial"/>
          <w:sz w:val="20"/>
        </w:rPr>
        <w:t xml:space="preserve">Arts and Crafts: </w:t>
      </w:r>
      <w:r w:rsidR="00A22555">
        <w:rPr>
          <w:rFonts w:ascii="Arial" w:hAnsi="Arial" w:cs="Arial"/>
          <w:sz w:val="20"/>
        </w:rPr>
        <w:t>not awarded this year</w:t>
      </w:r>
    </w:p>
    <w:p w14:paraId="6DCD0BA3" w14:textId="6D75423F" w:rsidR="00F84D4B" w:rsidRPr="003D1902" w:rsidRDefault="00B93C73" w:rsidP="00F77B35">
      <w:pPr>
        <w:ind w:left="7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Children’s</w:t>
      </w:r>
      <w:r w:rsidR="00F84D4B" w:rsidRPr="003D1902">
        <w:rPr>
          <w:rFonts w:ascii="Arial" w:hAnsi="Arial" w:cs="Arial"/>
          <w:sz w:val="20"/>
        </w:rPr>
        <w:t xml:space="preserve"> cup: </w:t>
      </w:r>
      <w:r w:rsidR="005F0D44">
        <w:rPr>
          <w:rFonts w:ascii="Arial" w:hAnsi="Arial" w:cs="Arial"/>
          <w:sz w:val="20"/>
        </w:rPr>
        <w:t>Members’ c</w:t>
      </w:r>
      <w:r w:rsidR="00F84D4B" w:rsidRPr="003D1902">
        <w:rPr>
          <w:rFonts w:ascii="Arial" w:hAnsi="Arial" w:cs="Arial"/>
          <w:sz w:val="20"/>
        </w:rPr>
        <w:t xml:space="preserve">hildren/grandchildren </w:t>
      </w:r>
      <w:r>
        <w:rPr>
          <w:rFonts w:ascii="Arial" w:hAnsi="Arial" w:cs="Arial"/>
          <w:sz w:val="20"/>
        </w:rPr>
        <w:t>aged 15 or under</w:t>
      </w:r>
      <w:r w:rsidR="005F0D44">
        <w:rPr>
          <w:rFonts w:ascii="Arial" w:hAnsi="Arial" w:cs="Arial"/>
          <w:sz w:val="20"/>
        </w:rPr>
        <w:t xml:space="preserve"> </w:t>
      </w:r>
      <w:r w:rsidR="00F84D4B" w:rsidRPr="003D1902">
        <w:rPr>
          <w:rFonts w:ascii="Arial" w:hAnsi="Arial" w:cs="Arial"/>
          <w:sz w:val="20"/>
        </w:rPr>
        <w:t>with most points across all classes</w:t>
      </w:r>
    </w:p>
    <w:p w14:paraId="6E4465E5" w14:textId="77777777" w:rsidR="009D4E8D" w:rsidRPr="003D1902" w:rsidRDefault="009D4E8D" w:rsidP="009D4E8D">
      <w:pPr>
        <w:ind w:left="360" w:hanging="76"/>
        <w:rPr>
          <w:rFonts w:ascii="Arial" w:hAnsi="Arial" w:cs="Arial"/>
          <w:sz w:val="20"/>
        </w:rPr>
      </w:pPr>
    </w:p>
    <w:p w14:paraId="155488CF" w14:textId="649AA102" w:rsidR="00A22555" w:rsidRDefault="009D4E8D" w:rsidP="00136C9E">
      <w:pPr>
        <w:numPr>
          <w:ilvl w:val="0"/>
          <w:numId w:val="1"/>
        </w:numPr>
        <w:ind w:left="360" w:hanging="76"/>
        <w:rPr>
          <w:rFonts w:ascii="Arial" w:hAnsi="Arial" w:cs="Arial"/>
          <w:sz w:val="20"/>
        </w:rPr>
      </w:pPr>
      <w:r w:rsidRPr="00A22555">
        <w:rPr>
          <w:rFonts w:ascii="Arial" w:hAnsi="Arial" w:cs="Arial"/>
          <w:sz w:val="20"/>
        </w:rPr>
        <w:t xml:space="preserve"> The Royal Horticultural Society </w:t>
      </w:r>
      <w:proofErr w:type="spellStart"/>
      <w:r w:rsidRPr="00A22555">
        <w:rPr>
          <w:rFonts w:ascii="Arial" w:hAnsi="Arial" w:cs="Arial"/>
          <w:sz w:val="20"/>
        </w:rPr>
        <w:t>Banksian</w:t>
      </w:r>
      <w:proofErr w:type="spellEnd"/>
      <w:r w:rsidRPr="00A22555">
        <w:rPr>
          <w:rFonts w:ascii="Arial" w:hAnsi="Arial" w:cs="Arial"/>
          <w:sz w:val="20"/>
        </w:rPr>
        <w:t xml:space="preserve"> Medal </w:t>
      </w:r>
      <w:r w:rsidR="00A22555">
        <w:rPr>
          <w:rFonts w:ascii="Arial" w:hAnsi="Arial" w:cs="Arial"/>
          <w:sz w:val="20"/>
        </w:rPr>
        <w:t>will not be awarded this year</w:t>
      </w:r>
      <w:r w:rsidR="00AB1CE2">
        <w:rPr>
          <w:rFonts w:ascii="Arial" w:hAnsi="Arial" w:cs="Arial"/>
          <w:sz w:val="20"/>
        </w:rPr>
        <w:t xml:space="preserve"> as this is </w:t>
      </w:r>
      <w:proofErr w:type="gramStart"/>
      <w:r w:rsidR="0053101E">
        <w:rPr>
          <w:rFonts w:ascii="Arial" w:hAnsi="Arial" w:cs="Arial"/>
          <w:sz w:val="20"/>
        </w:rPr>
        <w:t>a members</w:t>
      </w:r>
      <w:proofErr w:type="gramEnd"/>
      <w:r w:rsidR="00AB1CE2">
        <w:rPr>
          <w:rFonts w:ascii="Arial" w:hAnsi="Arial" w:cs="Arial"/>
          <w:sz w:val="20"/>
        </w:rPr>
        <w:t xml:space="preserve"> only show.</w:t>
      </w:r>
    </w:p>
    <w:p w14:paraId="6E7FAF78" w14:textId="4447E622" w:rsidR="009D4E8D" w:rsidRPr="00A22555" w:rsidRDefault="00A22555" w:rsidP="00A22555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37B8FEC" w14:textId="161CF5FE" w:rsidR="009D4E8D" w:rsidRPr="003D1902" w:rsidRDefault="009D4E8D" w:rsidP="009D4E8D">
      <w:pPr>
        <w:ind w:left="709" w:hanging="42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5.     The National Vegetable Society medal will be awarded for the most meritorious </w:t>
      </w:r>
      <w:r w:rsidR="00267AA5" w:rsidRPr="003D1902">
        <w:rPr>
          <w:rFonts w:ascii="Arial" w:hAnsi="Arial" w:cs="Arial"/>
          <w:sz w:val="20"/>
        </w:rPr>
        <w:t xml:space="preserve">exhibit in classes </w:t>
      </w:r>
      <w:r w:rsidR="00A22555">
        <w:rPr>
          <w:rFonts w:ascii="Arial" w:hAnsi="Arial" w:cs="Arial"/>
          <w:sz w:val="20"/>
        </w:rPr>
        <w:t>3 to 6.</w:t>
      </w:r>
    </w:p>
    <w:p w14:paraId="264D17FE" w14:textId="77777777" w:rsidR="00B23668" w:rsidRPr="003D1902" w:rsidRDefault="00B23668" w:rsidP="009D4E8D">
      <w:pPr>
        <w:ind w:left="709" w:hanging="425"/>
        <w:rPr>
          <w:rFonts w:ascii="Arial" w:hAnsi="Arial" w:cs="Arial"/>
          <w:sz w:val="20"/>
        </w:rPr>
      </w:pPr>
    </w:p>
    <w:p w14:paraId="769E3B25" w14:textId="16CDDDCF" w:rsidR="00B23668" w:rsidRPr="003D1902" w:rsidRDefault="00B23668" w:rsidP="009D4E8D">
      <w:pPr>
        <w:ind w:left="709" w:hanging="42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6.</w:t>
      </w:r>
      <w:r w:rsidRPr="003D1902">
        <w:rPr>
          <w:rFonts w:ascii="Arial" w:hAnsi="Arial" w:cs="Arial"/>
          <w:sz w:val="20"/>
        </w:rPr>
        <w:tab/>
        <w:t>The Ben George Challenge Trophy will be awarded to the exhibitor, who has the highest total of points, but has not won one, or more of the main trophies/awards/medals.</w:t>
      </w:r>
      <w:r w:rsidR="00446E24" w:rsidRPr="003D1902">
        <w:rPr>
          <w:rFonts w:ascii="Arial" w:hAnsi="Arial" w:cs="Arial"/>
          <w:sz w:val="20"/>
        </w:rPr>
        <w:t xml:space="preserve"> </w:t>
      </w:r>
      <w:r w:rsidRPr="003D1902">
        <w:rPr>
          <w:rFonts w:ascii="Arial" w:hAnsi="Arial" w:cs="Arial"/>
          <w:sz w:val="20"/>
        </w:rPr>
        <w:t xml:space="preserve"> An extra 2 points will be awarded for each class in which the member has </w:t>
      </w:r>
      <w:r w:rsidR="00B93C73">
        <w:rPr>
          <w:rFonts w:ascii="Arial" w:hAnsi="Arial" w:cs="Arial"/>
          <w:sz w:val="20"/>
        </w:rPr>
        <w:t>an</w:t>
      </w:r>
      <w:r w:rsidRPr="003D1902">
        <w:rPr>
          <w:rFonts w:ascii="Arial" w:hAnsi="Arial" w:cs="Arial"/>
          <w:sz w:val="20"/>
        </w:rPr>
        <w:t xml:space="preserve"> exhibit.</w:t>
      </w:r>
      <w:r w:rsidR="00446E24" w:rsidRPr="003D1902">
        <w:rPr>
          <w:rFonts w:ascii="Arial" w:hAnsi="Arial" w:cs="Arial"/>
          <w:sz w:val="20"/>
        </w:rPr>
        <w:t xml:space="preserve"> Any person who has won the trophy in the last two years is not eligible.</w:t>
      </w:r>
    </w:p>
    <w:p w14:paraId="2F4FEC69" w14:textId="77777777" w:rsidR="009D4E8D" w:rsidRPr="003D1902" w:rsidRDefault="009D4E8D" w:rsidP="009D4E8D">
      <w:pPr>
        <w:ind w:left="360" w:hanging="76"/>
        <w:rPr>
          <w:rFonts w:ascii="Arial" w:hAnsi="Arial" w:cs="Arial"/>
          <w:sz w:val="20"/>
        </w:rPr>
      </w:pPr>
    </w:p>
    <w:p w14:paraId="282D3643" w14:textId="58017129" w:rsidR="009D4E8D" w:rsidRPr="003D1902" w:rsidRDefault="00B23668" w:rsidP="00CB4216">
      <w:pPr>
        <w:ind w:left="709" w:hanging="42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7</w:t>
      </w:r>
      <w:r w:rsidR="009D4E8D" w:rsidRPr="003D1902">
        <w:rPr>
          <w:rFonts w:ascii="Arial" w:hAnsi="Arial" w:cs="Arial"/>
          <w:sz w:val="20"/>
        </w:rPr>
        <w:t>.</w:t>
      </w:r>
      <w:r w:rsidR="009D4E8D" w:rsidRPr="003D1902">
        <w:rPr>
          <w:rFonts w:ascii="Arial" w:hAnsi="Arial" w:cs="Arial"/>
          <w:sz w:val="20"/>
        </w:rPr>
        <w:tab/>
      </w:r>
      <w:r w:rsidR="00CB4216">
        <w:rPr>
          <w:rFonts w:ascii="Arial" w:hAnsi="Arial" w:cs="Arial"/>
          <w:sz w:val="20"/>
        </w:rPr>
        <w:t xml:space="preserve">Due to the small number of classes this year it will not be feasible to recruit registered judges and therefore judging will not be </w:t>
      </w:r>
      <w:r w:rsidR="00AB1CE2">
        <w:rPr>
          <w:rFonts w:ascii="Arial" w:hAnsi="Arial" w:cs="Arial"/>
          <w:sz w:val="20"/>
        </w:rPr>
        <w:t>following</w:t>
      </w:r>
      <w:r w:rsidR="00CB4216">
        <w:rPr>
          <w:rFonts w:ascii="Arial" w:hAnsi="Arial" w:cs="Arial"/>
          <w:sz w:val="20"/>
        </w:rPr>
        <w:t xml:space="preserve"> </w:t>
      </w:r>
      <w:r w:rsidR="00B212C0">
        <w:rPr>
          <w:rFonts w:ascii="Arial" w:hAnsi="Arial" w:cs="Arial"/>
          <w:sz w:val="20"/>
        </w:rPr>
        <w:t xml:space="preserve">strict </w:t>
      </w:r>
      <w:r w:rsidR="00CB4216">
        <w:rPr>
          <w:rFonts w:ascii="Arial" w:hAnsi="Arial" w:cs="Arial"/>
          <w:sz w:val="20"/>
        </w:rPr>
        <w:t xml:space="preserve">RHS rules, although similar standards will be aimed for. </w:t>
      </w:r>
      <w:r w:rsidR="00AB1CE2">
        <w:rPr>
          <w:rFonts w:ascii="Arial" w:hAnsi="Arial" w:cs="Arial"/>
          <w:sz w:val="20"/>
        </w:rPr>
        <w:t xml:space="preserve">Members of neighbouring </w:t>
      </w:r>
      <w:r w:rsidR="00CB4216">
        <w:rPr>
          <w:rFonts w:ascii="Arial" w:hAnsi="Arial" w:cs="Arial"/>
          <w:sz w:val="20"/>
        </w:rPr>
        <w:t>Societ</w:t>
      </w:r>
      <w:r w:rsidR="00AB1CE2">
        <w:rPr>
          <w:rFonts w:ascii="Arial" w:hAnsi="Arial" w:cs="Arial"/>
          <w:sz w:val="20"/>
        </w:rPr>
        <w:t>ies</w:t>
      </w:r>
      <w:r w:rsidR="00CB4216">
        <w:rPr>
          <w:rFonts w:ascii="Arial" w:hAnsi="Arial" w:cs="Arial"/>
          <w:sz w:val="20"/>
        </w:rPr>
        <w:t xml:space="preserve"> </w:t>
      </w:r>
      <w:r w:rsidR="00AB1CE2">
        <w:rPr>
          <w:rFonts w:ascii="Arial" w:hAnsi="Arial" w:cs="Arial"/>
          <w:sz w:val="20"/>
        </w:rPr>
        <w:t>have been</w:t>
      </w:r>
      <w:r w:rsidR="00CB4216">
        <w:rPr>
          <w:rFonts w:ascii="Arial" w:hAnsi="Arial" w:cs="Arial"/>
          <w:sz w:val="20"/>
        </w:rPr>
        <w:t xml:space="preserve"> called upon to act as judges</w:t>
      </w:r>
      <w:r w:rsidR="00AB1CE2">
        <w:rPr>
          <w:rFonts w:ascii="Arial" w:hAnsi="Arial" w:cs="Arial"/>
          <w:sz w:val="20"/>
        </w:rPr>
        <w:t xml:space="preserve"> to retain impartiality.</w:t>
      </w:r>
    </w:p>
    <w:p w14:paraId="69877211" w14:textId="77777777" w:rsidR="009D4E8D" w:rsidRPr="003D1902" w:rsidRDefault="009D4E8D" w:rsidP="009D4E8D">
      <w:pPr>
        <w:tabs>
          <w:tab w:val="left" w:pos="360"/>
        </w:tabs>
        <w:ind w:left="720" w:hanging="630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</w:p>
    <w:p w14:paraId="0C2FEC31" w14:textId="32957902" w:rsidR="009D4E8D" w:rsidRPr="003D1902" w:rsidRDefault="00B23668" w:rsidP="00B23668">
      <w:pPr>
        <w:ind w:left="719" w:hanging="43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8</w:t>
      </w:r>
      <w:r w:rsidR="009D4E8D" w:rsidRPr="003D1902">
        <w:rPr>
          <w:rFonts w:ascii="Arial" w:hAnsi="Arial" w:cs="Arial"/>
          <w:sz w:val="20"/>
        </w:rPr>
        <w:t>.</w:t>
      </w:r>
      <w:r w:rsidR="009D4E8D"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="009D4E8D" w:rsidRPr="003D1902">
        <w:rPr>
          <w:rFonts w:ascii="Arial" w:hAnsi="Arial" w:cs="Arial"/>
          <w:sz w:val="20"/>
        </w:rPr>
        <w:t>Exh</w:t>
      </w:r>
      <w:r w:rsidR="004A3D44" w:rsidRPr="003D1902">
        <w:rPr>
          <w:rFonts w:ascii="Arial" w:hAnsi="Arial" w:cs="Arial"/>
          <w:sz w:val="20"/>
        </w:rPr>
        <w:t xml:space="preserve">ibits in Photographs (classes </w:t>
      </w:r>
      <w:r w:rsidR="00CB4216">
        <w:rPr>
          <w:rFonts w:ascii="Arial" w:hAnsi="Arial" w:cs="Arial"/>
          <w:sz w:val="20"/>
        </w:rPr>
        <w:t>14 and 15</w:t>
      </w:r>
      <w:r w:rsidR="009D4E8D" w:rsidRPr="003D1902">
        <w:rPr>
          <w:rFonts w:ascii="Arial" w:hAnsi="Arial" w:cs="Arial"/>
          <w:sz w:val="20"/>
        </w:rPr>
        <w:t>) must not have been previously exhibited at a Wolverhampton Horticultural Society show.</w:t>
      </w:r>
      <w:r w:rsidR="00446E24" w:rsidRPr="003D1902">
        <w:rPr>
          <w:rFonts w:ascii="Arial" w:hAnsi="Arial" w:cs="Arial"/>
          <w:sz w:val="20"/>
        </w:rPr>
        <w:t xml:space="preserve"> Photographs must be prints up to a maximum of A4 including mount, must be exhibitors own work</w:t>
      </w:r>
    </w:p>
    <w:p w14:paraId="2584CA80" w14:textId="77777777" w:rsidR="009D4E8D" w:rsidRPr="003D1902" w:rsidRDefault="009D4E8D" w:rsidP="009D4E8D">
      <w:pPr>
        <w:ind w:left="360" w:hanging="76"/>
        <w:rPr>
          <w:rFonts w:ascii="Arial" w:hAnsi="Arial" w:cs="Arial"/>
          <w:sz w:val="20"/>
        </w:rPr>
      </w:pPr>
    </w:p>
    <w:p w14:paraId="72595AE7" w14:textId="2B501D84" w:rsidR="009D4E8D" w:rsidRPr="003D1902" w:rsidRDefault="00B23668" w:rsidP="00B23668">
      <w:pPr>
        <w:ind w:left="284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9.</w:t>
      </w:r>
      <w:r w:rsidRPr="003D1902">
        <w:rPr>
          <w:rFonts w:ascii="Arial" w:hAnsi="Arial" w:cs="Arial"/>
          <w:sz w:val="20"/>
        </w:rPr>
        <w:tab/>
      </w:r>
      <w:r w:rsidR="009D4E8D" w:rsidRPr="003D1902">
        <w:rPr>
          <w:rFonts w:ascii="Arial" w:hAnsi="Arial" w:cs="Arial"/>
          <w:sz w:val="20"/>
        </w:rPr>
        <w:t>If, in the opinion of the Judge</w:t>
      </w:r>
      <w:r w:rsidR="00CB4216">
        <w:rPr>
          <w:rFonts w:ascii="Arial" w:hAnsi="Arial" w:cs="Arial"/>
          <w:sz w:val="20"/>
        </w:rPr>
        <w:t>s</w:t>
      </w:r>
      <w:r w:rsidR="009D4E8D" w:rsidRPr="003D1902">
        <w:rPr>
          <w:rFonts w:ascii="Arial" w:hAnsi="Arial" w:cs="Arial"/>
          <w:sz w:val="20"/>
        </w:rPr>
        <w:t>, the entries in a class are insufficient, classes may be grouped together</w:t>
      </w:r>
    </w:p>
    <w:p w14:paraId="690137EB" w14:textId="77777777" w:rsidR="009D4E8D" w:rsidRPr="003D1902" w:rsidRDefault="009D4E8D" w:rsidP="009D4E8D">
      <w:pPr>
        <w:rPr>
          <w:rFonts w:ascii="Arial" w:hAnsi="Arial" w:cs="Arial"/>
          <w:sz w:val="20"/>
        </w:rPr>
      </w:pPr>
    </w:p>
    <w:p w14:paraId="6ECB10B4" w14:textId="6086C95C" w:rsidR="009D4E8D" w:rsidRPr="003D1902" w:rsidRDefault="00B23668" w:rsidP="00B23668">
      <w:pPr>
        <w:ind w:left="719" w:hanging="435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10.</w:t>
      </w:r>
      <w:r w:rsidRPr="003D1902">
        <w:rPr>
          <w:rFonts w:ascii="Arial" w:hAnsi="Arial" w:cs="Arial"/>
          <w:sz w:val="20"/>
        </w:rPr>
        <w:tab/>
      </w:r>
      <w:r w:rsidR="009D4E8D" w:rsidRPr="003D1902">
        <w:rPr>
          <w:rFonts w:ascii="Arial" w:hAnsi="Arial" w:cs="Arial"/>
          <w:sz w:val="20"/>
        </w:rPr>
        <w:t>Prizes may be withheld if the Judge</w:t>
      </w:r>
      <w:r w:rsidR="00CB4216">
        <w:rPr>
          <w:rFonts w:ascii="Arial" w:hAnsi="Arial" w:cs="Arial"/>
          <w:sz w:val="20"/>
        </w:rPr>
        <w:t>s</w:t>
      </w:r>
      <w:r w:rsidR="009D4E8D" w:rsidRPr="003D1902">
        <w:rPr>
          <w:rFonts w:ascii="Arial" w:hAnsi="Arial" w:cs="Arial"/>
          <w:sz w:val="20"/>
        </w:rPr>
        <w:t xml:space="preserve"> considers the entries do not merit an award.</w:t>
      </w:r>
      <w:r w:rsidRPr="003D1902">
        <w:rPr>
          <w:rFonts w:ascii="Arial" w:hAnsi="Arial" w:cs="Arial"/>
          <w:sz w:val="20"/>
        </w:rPr>
        <w:t xml:space="preserve"> </w:t>
      </w:r>
      <w:r w:rsidR="009D4E8D" w:rsidRPr="003D1902">
        <w:rPr>
          <w:rFonts w:ascii="Arial" w:hAnsi="Arial" w:cs="Arial"/>
          <w:sz w:val="20"/>
        </w:rPr>
        <w:t>The Judges decision</w:t>
      </w:r>
      <w:r w:rsidR="00CB4216">
        <w:rPr>
          <w:rFonts w:ascii="Arial" w:hAnsi="Arial" w:cs="Arial"/>
          <w:sz w:val="20"/>
        </w:rPr>
        <w:t>s</w:t>
      </w:r>
      <w:r w:rsidR="009D4E8D" w:rsidRPr="003D1902">
        <w:rPr>
          <w:rFonts w:ascii="Arial" w:hAnsi="Arial" w:cs="Arial"/>
          <w:sz w:val="20"/>
        </w:rPr>
        <w:t xml:space="preserve"> </w:t>
      </w:r>
      <w:r w:rsidR="00CB4216">
        <w:rPr>
          <w:rFonts w:ascii="Arial" w:hAnsi="Arial" w:cs="Arial"/>
          <w:sz w:val="20"/>
        </w:rPr>
        <w:t>are</w:t>
      </w:r>
      <w:r w:rsidR="009D4E8D" w:rsidRPr="003D1902">
        <w:rPr>
          <w:rFonts w:ascii="Arial" w:hAnsi="Arial" w:cs="Arial"/>
          <w:sz w:val="20"/>
        </w:rPr>
        <w:t xml:space="preserve"> final in all matters relating to exhibits.</w:t>
      </w:r>
    </w:p>
    <w:p w14:paraId="7F4CBD87" w14:textId="77777777" w:rsidR="009D4E8D" w:rsidRPr="003D1902" w:rsidRDefault="009D4E8D" w:rsidP="009D4E8D">
      <w:pPr>
        <w:ind w:left="360" w:hanging="76"/>
        <w:rPr>
          <w:rFonts w:ascii="Arial" w:hAnsi="Arial" w:cs="Arial"/>
          <w:sz w:val="20"/>
        </w:rPr>
      </w:pPr>
    </w:p>
    <w:p w14:paraId="3E0FD2DD" w14:textId="77777777" w:rsidR="009D4E8D" w:rsidRPr="003D1902" w:rsidRDefault="009D4E8D" w:rsidP="009D4E8D">
      <w:pPr>
        <w:ind w:left="719" w:hanging="47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>11.</w:t>
      </w:r>
      <w:r w:rsidRPr="003D1902">
        <w:rPr>
          <w:rFonts w:ascii="Arial" w:hAnsi="Arial" w:cs="Arial"/>
          <w:sz w:val="20"/>
        </w:rPr>
        <w:tab/>
        <w:t>The Committee reserves the right to refuse any entry without giving a reason or explanation for such a refusal.</w:t>
      </w:r>
      <w:r w:rsidR="00F84D4B" w:rsidRPr="003D1902">
        <w:rPr>
          <w:rFonts w:ascii="Arial" w:hAnsi="Arial" w:cs="Arial"/>
          <w:sz w:val="20"/>
        </w:rPr>
        <w:t xml:space="preserve"> Members joining on the day of the show are not eligible for the Members </w:t>
      </w:r>
      <w:r w:rsidR="00446E24" w:rsidRPr="003D1902">
        <w:rPr>
          <w:rFonts w:ascii="Arial" w:hAnsi="Arial" w:cs="Arial"/>
          <w:sz w:val="20"/>
        </w:rPr>
        <w:t>only classes or the Ben George Challenge Trophy.</w:t>
      </w:r>
    </w:p>
    <w:p w14:paraId="001934A4" w14:textId="77777777" w:rsidR="009D4E8D" w:rsidRPr="003D1902" w:rsidRDefault="009D4E8D" w:rsidP="009D4E8D">
      <w:pPr>
        <w:ind w:left="360" w:hanging="360"/>
        <w:jc w:val="center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</w:p>
    <w:p w14:paraId="62052E93" w14:textId="3897EB5E" w:rsidR="009D4E8D" w:rsidRPr="003D1902" w:rsidRDefault="009D4E8D" w:rsidP="009D4E8D">
      <w:pPr>
        <w:ind w:left="719" w:hanging="62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  12. </w:t>
      </w:r>
      <w:r w:rsidRPr="003D1902">
        <w:rPr>
          <w:rFonts w:ascii="Arial" w:hAnsi="Arial" w:cs="Arial"/>
          <w:sz w:val="20"/>
        </w:rPr>
        <w:tab/>
        <w:t xml:space="preserve">Objections by exhibitors must be lodged in writing to the Show Secretary, with a deposit of £1 for each objection, which shall be forfeited if the objection is not upheld by the Show Committee, whose decision is final.        </w:t>
      </w:r>
    </w:p>
    <w:p w14:paraId="7BD8A3AD" w14:textId="77777777" w:rsidR="009D4E8D" w:rsidRPr="003D1902" w:rsidRDefault="009D4E8D" w:rsidP="009D4E8D">
      <w:pPr>
        <w:ind w:left="719" w:hanging="62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 </w:t>
      </w:r>
    </w:p>
    <w:p w14:paraId="410C2F5D" w14:textId="372D3EF4" w:rsidR="009D4E8D" w:rsidRPr="003D1902" w:rsidRDefault="009D4E8D" w:rsidP="0037130E">
      <w:pPr>
        <w:ind w:left="851" w:hanging="70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 13.</w:t>
      </w:r>
      <w:r w:rsidR="0037130E">
        <w:rPr>
          <w:rFonts w:ascii="Arial" w:hAnsi="Arial" w:cs="Arial"/>
          <w:sz w:val="20"/>
        </w:rPr>
        <w:t xml:space="preserve">     </w:t>
      </w:r>
      <w:r w:rsidR="00CB4216">
        <w:rPr>
          <w:rFonts w:ascii="Arial" w:hAnsi="Arial" w:cs="Arial"/>
          <w:sz w:val="20"/>
        </w:rPr>
        <w:t xml:space="preserve">Exhibitors will be required to make arrangements for the removal of their entries at the end of the show. </w:t>
      </w:r>
      <w:r w:rsidR="00CB4216" w:rsidRPr="003D1902">
        <w:rPr>
          <w:rFonts w:ascii="Arial" w:hAnsi="Arial" w:cs="Arial"/>
          <w:sz w:val="20"/>
        </w:rPr>
        <w:t>Exhibits must be the property of the exhibitors and must have been in their possession for at least six weeks</w:t>
      </w:r>
      <w:r w:rsidR="00CB4216">
        <w:rPr>
          <w:rFonts w:ascii="Arial" w:hAnsi="Arial" w:cs="Arial"/>
          <w:sz w:val="20"/>
        </w:rPr>
        <w:t>.</w:t>
      </w:r>
      <w:r w:rsidR="00CB4216" w:rsidRPr="003D1902">
        <w:rPr>
          <w:rFonts w:ascii="Arial" w:hAnsi="Arial" w:cs="Arial"/>
          <w:sz w:val="20"/>
        </w:rPr>
        <w:t xml:space="preserve"> </w:t>
      </w:r>
    </w:p>
    <w:p w14:paraId="0B81E505" w14:textId="77777777" w:rsidR="009D4E8D" w:rsidRPr="003D1902" w:rsidRDefault="009D4E8D" w:rsidP="009D4E8D">
      <w:pPr>
        <w:rPr>
          <w:rFonts w:ascii="Arial" w:hAnsi="Arial" w:cs="Arial"/>
          <w:sz w:val="20"/>
        </w:rPr>
      </w:pPr>
    </w:p>
    <w:p w14:paraId="2417FAA7" w14:textId="48F3D7B3" w:rsidR="009D4E8D" w:rsidRPr="003D1902" w:rsidRDefault="0037130E" w:rsidP="0037130E">
      <w:p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D4E8D" w:rsidRPr="003D1902">
        <w:rPr>
          <w:rFonts w:ascii="Arial" w:hAnsi="Arial" w:cs="Arial"/>
          <w:sz w:val="20"/>
        </w:rPr>
        <w:t>1</w:t>
      </w:r>
      <w:r w:rsidR="00CB4216">
        <w:rPr>
          <w:rFonts w:ascii="Arial" w:hAnsi="Arial" w:cs="Arial"/>
          <w:sz w:val="20"/>
        </w:rPr>
        <w:t>4</w:t>
      </w:r>
      <w:r w:rsidR="009D4E8D" w:rsidRPr="003D1902">
        <w:rPr>
          <w:rFonts w:ascii="Arial" w:hAnsi="Arial" w:cs="Arial"/>
          <w:sz w:val="20"/>
        </w:rPr>
        <w:t>.</w:t>
      </w:r>
      <w:r w:rsidR="009D4E8D" w:rsidRPr="003D1902">
        <w:rPr>
          <w:rFonts w:ascii="Arial" w:hAnsi="Arial" w:cs="Arial"/>
          <w:sz w:val="20"/>
        </w:rPr>
        <w:tab/>
        <w:t>Two or more persons may not exhibit, separately, items in the same class from the same garden or allotment, except in the Flower Arrangement classes.</w:t>
      </w:r>
    </w:p>
    <w:p w14:paraId="46F7A52B" w14:textId="77777777" w:rsidR="009D4E8D" w:rsidRPr="003D1902" w:rsidRDefault="009D4E8D" w:rsidP="009D4E8D">
      <w:pPr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</w:t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  <w:r w:rsidRPr="003D1902">
        <w:rPr>
          <w:rFonts w:ascii="Arial" w:hAnsi="Arial" w:cs="Arial"/>
          <w:sz w:val="20"/>
        </w:rPr>
        <w:tab/>
      </w:r>
    </w:p>
    <w:p w14:paraId="25884DEC" w14:textId="11108545" w:rsidR="009D4E8D" w:rsidRPr="003D1902" w:rsidRDefault="009D4E8D" w:rsidP="009D4E8D">
      <w:pPr>
        <w:ind w:left="719" w:hanging="629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 </w:t>
      </w:r>
      <w:r w:rsidR="0037130E">
        <w:rPr>
          <w:rFonts w:ascii="Arial" w:hAnsi="Arial" w:cs="Arial"/>
          <w:sz w:val="20"/>
        </w:rPr>
        <w:t xml:space="preserve"> 15</w:t>
      </w:r>
      <w:r w:rsidRPr="003D1902">
        <w:rPr>
          <w:rFonts w:ascii="Arial" w:hAnsi="Arial" w:cs="Arial"/>
          <w:sz w:val="20"/>
        </w:rPr>
        <w:tab/>
      </w:r>
      <w:r w:rsidR="00B93C73">
        <w:rPr>
          <w:rFonts w:ascii="Arial" w:hAnsi="Arial" w:cs="Arial"/>
          <w:sz w:val="20"/>
        </w:rPr>
        <w:t>Bikini vases will be provided for classes 7 to 9. No water will be available at the Show</w:t>
      </w:r>
      <w:r w:rsidR="00CB4216">
        <w:rPr>
          <w:rFonts w:ascii="Arial" w:hAnsi="Arial" w:cs="Arial"/>
          <w:sz w:val="20"/>
        </w:rPr>
        <w:t>.</w:t>
      </w:r>
    </w:p>
    <w:p w14:paraId="79220E67" w14:textId="77777777" w:rsidR="009D4E8D" w:rsidRPr="003D1902" w:rsidRDefault="009D4E8D" w:rsidP="009D4E8D">
      <w:pPr>
        <w:ind w:left="719" w:hanging="629"/>
        <w:rPr>
          <w:rFonts w:ascii="Arial" w:hAnsi="Arial" w:cs="Arial"/>
          <w:sz w:val="20"/>
        </w:rPr>
      </w:pPr>
    </w:p>
    <w:p w14:paraId="2A8F840C" w14:textId="1671BF7B" w:rsidR="009D4E8D" w:rsidRPr="003D1902" w:rsidRDefault="009D4E8D" w:rsidP="009D4E8D">
      <w:pPr>
        <w:ind w:left="720" w:hanging="600"/>
        <w:rPr>
          <w:rFonts w:ascii="Arial" w:hAnsi="Arial" w:cs="Arial"/>
          <w:sz w:val="20"/>
        </w:rPr>
      </w:pPr>
      <w:r w:rsidRPr="003D1902">
        <w:rPr>
          <w:rFonts w:ascii="Arial" w:hAnsi="Arial" w:cs="Arial"/>
          <w:sz w:val="20"/>
        </w:rPr>
        <w:t xml:space="preserve"> </w:t>
      </w:r>
      <w:r w:rsidR="0037130E">
        <w:rPr>
          <w:rFonts w:ascii="Arial" w:hAnsi="Arial" w:cs="Arial"/>
          <w:sz w:val="20"/>
        </w:rPr>
        <w:t xml:space="preserve"> 16</w:t>
      </w:r>
      <w:r w:rsidRPr="003D1902">
        <w:rPr>
          <w:rFonts w:ascii="Arial" w:hAnsi="Arial" w:cs="Arial"/>
          <w:sz w:val="20"/>
        </w:rPr>
        <w:t>.</w:t>
      </w:r>
      <w:r w:rsidRPr="003D1902">
        <w:rPr>
          <w:rFonts w:ascii="Arial" w:hAnsi="Arial" w:cs="Arial"/>
          <w:sz w:val="20"/>
        </w:rPr>
        <w:tab/>
        <w:t>Fruits and tomatoes should be presented on a plate (cardboard is acceptable) and should be unpolished and ripe, (except in the case of apples which may be shown ripe or unripe), and with stalks.</w:t>
      </w:r>
    </w:p>
    <w:p w14:paraId="5EC9994C" w14:textId="77777777" w:rsidR="009D4E8D" w:rsidRPr="003D1902" w:rsidRDefault="009D4E8D" w:rsidP="009D4E8D">
      <w:pPr>
        <w:ind w:left="720" w:hanging="600"/>
        <w:rPr>
          <w:rFonts w:ascii="Arial" w:hAnsi="Arial" w:cs="Arial"/>
          <w:sz w:val="20"/>
        </w:rPr>
      </w:pPr>
    </w:p>
    <w:p w14:paraId="770AE9C0" w14:textId="0AA8B22B" w:rsidR="009D4E8D" w:rsidRPr="003D1902" w:rsidRDefault="0037130E" w:rsidP="0037130E">
      <w:pPr>
        <w:ind w:left="720" w:hanging="5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D4E8D" w:rsidRPr="003D190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7.</w:t>
      </w:r>
      <w:r w:rsidR="009D4E8D" w:rsidRPr="003D1902">
        <w:rPr>
          <w:rFonts w:ascii="Arial" w:hAnsi="Arial" w:cs="Arial"/>
          <w:sz w:val="20"/>
        </w:rPr>
        <w:tab/>
        <w:t xml:space="preserve">Beetroot leaves </w:t>
      </w:r>
      <w:r w:rsidR="00B212C0">
        <w:rPr>
          <w:rFonts w:ascii="Arial" w:hAnsi="Arial" w:cs="Arial"/>
          <w:sz w:val="20"/>
        </w:rPr>
        <w:t xml:space="preserve">should be </w:t>
      </w:r>
      <w:r w:rsidR="009D4E8D" w:rsidRPr="003D1902">
        <w:rPr>
          <w:rFonts w:ascii="Arial" w:hAnsi="Arial" w:cs="Arial"/>
          <w:sz w:val="20"/>
        </w:rPr>
        <w:t>trimmed to 10cm (</w:t>
      </w:r>
      <w:r w:rsidR="00CB4216">
        <w:rPr>
          <w:rFonts w:ascii="Arial" w:hAnsi="Arial" w:cs="Arial"/>
          <w:sz w:val="20"/>
        </w:rPr>
        <w:t>3</w:t>
      </w:r>
      <w:r w:rsidR="009D4E8D" w:rsidRPr="003D1902">
        <w:rPr>
          <w:rFonts w:ascii="Arial" w:hAnsi="Arial" w:cs="Arial"/>
          <w:sz w:val="20"/>
        </w:rPr>
        <w:t>”).</w:t>
      </w:r>
      <w:r w:rsidR="000A50D3" w:rsidRPr="003D19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measurement will be taken to the main “stump” of the root only and not the long</w:t>
      </w:r>
      <w:r w:rsidR="00B212C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extended root thread.</w:t>
      </w:r>
    </w:p>
    <w:p w14:paraId="78B64F3A" w14:textId="77777777" w:rsidR="009D4E8D" w:rsidRPr="003D1902" w:rsidRDefault="009D4E8D" w:rsidP="009D4E8D">
      <w:pPr>
        <w:ind w:firstLine="90"/>
        <w:rPr>
          <w:rFonts w:ascii="Arial" w:hAnsi="Arial" w:cs="Arial"/>
          <w:sz w:val="20"/>
        </w:rPr>
      </w:pPr>
    </w:p>
    <w:p w14:paraId="7665511A" w14:textId="41B5176C" w:rsidR="009D4E8D" w:rsidRPr="003D1902" w:rsidRDefault="0037130E" w:rsidP="00B93C73">
      <w:pPr>
        <w:ind w:left="709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93C73">
        <w:rPr>
          <w:rFonts w:ascii="Arial" w:hAnsi="Arial" w:cs="Arial"/>
          <w:sz w:val="20"/>
        </w:rPr>
        <w:t>18.</w:t>
      </w:r>
      <w:r w:rsidR="00F77B35" w:rsidRPr="003D1902">
        <w:rPr>
          <w:rFonts w:ascii="Arial" w:hAnsi="Arial" w:cs="Arial"/>
          <w:sz w:val="20"/>
        </w:rPr>
        <w:tab/>
      </w:r>
      <w:r w:rsidR="009D4E8D" w:rsidRPr="003D1902">
        <w:rPr>
          <w:rFonts w:ascii="Arial" w:hAnsi="Arial" w:cs="Arial"/>
          <w:sz w:val="20"/>
        </w:rPr>
        <w:t xml:space="preserve">All </w:t>
      </w:r>
      <w:r>
        <w:rPr>
          <w:rFonts w:ascii="Arial" w:hAnsi="Arial" w:cs="Arial"/>
          <w:sz w:val="20"/>
        </w:rPr>
        <w:t xml:space="preserve">Home Produce </w:t>
      </w:r>
      <w:r w:rsidR="009D4E8D" w:rsidRPr="003D1902">
        <w:rPr>
          <w:rFonts w:ascii="Arial" w:hAnsi="Arial" w:cs="Arial"/>
          <w:sz w:val="20"/>
        </w:rPr>
        <w:t xml:space="preserve">exhibits should be on an appropriate size plate. </w:t>
      </w:r>
    </w:p>
    <w:p w14:paraId="27E53F78" w14:textId="77777777" w:rsidR="009D4E8D" w:rsidRPr="003D1902" w:rsidRDefault="009D4E8D" w:rsidP="009D4E8D">
      <w:pPr>
        <w:ind w:left="720" w:hanging="630"/>
        <w:rPr>
          <w:rFonts w:ascii="Arial" w:hAnsi="Arial" w:cs="Arial"/>
          <w:sz w:val="20"/>
        </w:rPr>
      </w:pPr>
    </w:p>
    <w:p w14:paraId="20C09D29" w14:textId="77777777" w:rsidR="009D4E8D" w:rsidRDefault="00446E24" w:rsidP="009D4E8D">
      <w:pPr>
        <w:ind w:left="720" w:hanging="660"/>
        <w:rPr>
          <w:sz w:val="20"/>
        </w:rPr>
      </w:pPr>
      <w:r>
        <w:rPr>
          <w:sz w:val="20"/>
        </w:rPr>
        <w:t xml:space="preserve"> </w:t>
      </w:r>
    </w:p>
    <w:p w14:paraId="1859FB13" w14:textId="77777777" w:rsidR="00D14D6E" w:rsidRPr="009D4E8D" w:rsidRDefault="00D14D6E" w:rsidP="009D4E8D">
      <w:pPr>
        <w:ind w:left="720" w:hanging="660"/>
        <w:rPr>
          <w:rFonts w:ascii="Arial" w:hAnsi="Arial" w:cs="Arial"/>
          <w:sz w:val="20"/>
        </w:rPr>
      </w:pPr>
    </w:p>
    <w:p w14:paraId="18F58B9E" w14:textId="77777777" w:rsidR="0037130E" w:rsidRDefault="0037130E" w:rsidP="00315B44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52E9CE" w14:textId="77777777" w:rsidR="00B02AD1" w:rsidRDefault="00B02AD1" w:rsidP="00315B44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34F0BFB" w14:textId="3490567E" w:rsidR="00315B44" w:rsidRPr="002F1730" w:rsidRDefault="00315B44" w:rsidP="00315B4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2F1730">
        <w:rPr>
          <w:rFonts w:ascii="Comic Sans MS" w:hAnsi="Comic Sans MS" w:cs="Arial"/>
          <w:b/>
          <w:sz w:val="32"/>
          <w:szCs w:val="32"/>
        </w:rPr>
        <w:t>Wolverhampton Horticultural Society</w:t>
      </w:r>
    </w:p>
    <w:p w14:paraId="2A8B71FA" w14:textId="77777777" w:rsidR="00315B44" w:rsidRPr="002F1730" w:rsidRDefault="00315B44" w:rsidP="00315B4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2F1730">
        <w:rPr>
          <w:rFonts w:ascii="Comic Sans MS" w:hAnsi="Comic Sans MS" w:cs="Arial"/>
          <w:b/>
          <w:sz w:val="32"/>
          <w:szCs w:val="32"/>
        </w:rPr>
        <w:t>SHOW ENTRY FORM</w:t>
      </w:r>
    </w:p>
    <w:p w14:paraId="42A05CD6" w14:textId="77777777" w:rsidR="00315B44" w:rsidRDefault="00315B44" w:rsidP="00D330F6">
      <w:pPr>
        <w:rPr>
          <w:rFonts w:ascii="Arial" w:hAnsi="Arial" w:cs="Arial"/>
          <w:sz w:val="22"/>
          <w:szCs w:val="22"/>
        </w:rPr>
      </w:pPr>
    </w:p>
    <w:p w14:paraId="1D164F7E" w14:textId="77777777" w:rsidR="00315B44" w:rsidRDefault="00315B44" w:rsidP="00D330F6">
      <w:pPr>
        <w:rPr>
          <w:rFonts w:ascii="Arial" w:hAnsi="Arial" w:cs="Arial"/>
          <w:sz w:val="22"/>
          <w:szCs w:val="22"/>
        </w:rPr>
      </w:pPr>
    </w:p>
    <w:p w14:paraId="7BF44EC4" w14:textId="65A6303E" w:rsidR="00315B44" w:rsidRDefault="00315B44" w:rsidP="00D3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your name, address</w:t>
      </w:r>
      <w:r w:rsidR="00B93C73">
        <w:rPr>
          <w:rFonts w:ascii="Arial" w:hAnsi="Arial" w:cs="Arial"/>
          <w:sz w:val="22"/>
          <w:szCs w:val="22"/>
        </w:rPr>
        <w:t xml:space="preserve"> and number of exhibits. There will be a pile of </w:t>
      </w:r>
      <w:proofErr w:type="gramStart"/>
      <w:r w:rsidR="00B93C73">
        <w:rPr>
          <w:rFonts w:ascii="Arial" w:hAnsi="Arial" w:cs="Arial"/>
          <w:sz w:val="22"/>
          <w:szCs w:val="22"/>
        </w:rPr>
        <w:t>exhibitors</w:t>
      </w:r>
      <w:proofErr w:type="gramEnd"/>
      <w:r w:rsidR="00B93C73">
        <w:rPr>
          <w:rFonts w:ascii="Arial" w:hAnsi="Arial" w:cs="Arial"/>
          <w:sz w:val="22"/>
          <w:szCs w:val="22"/>
        </w:rPr>
        <w:t xml:space="preserve"> cards at the entrance – write your name on one side and the Class number on the other. Place a card with every exhibit, with your name face down on the Show Bench</w:t>
      </w:r>
    </w:p>
    <w:p w14:paraId="667EA5AB" w14:textId="77777777" w:rsidR="00315B44" w:rsidRDefault="00315B44" w:rsidP="00D330F6">
      <w:pPr>
        <w:rPr>
          <w:rFonts w:ascii="Arial" w:hAnsi="Arial" w:cs="Arial"/>
          <w:sz w:val="22"/>
          <w:szCs w:val="22"/>
        </w:rPr>
      </w:pPr>
    </w:p>
    <w:p w14:paraId="25503B74" w14:textId="77777777" w:rsidR="00315B44" w:rsidRDefault="00315B4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606"/>
        <w:gridCol w:w="5091"/>
      </w:tblGrid>
      <w:tr w:rsidR="00315B44" w14:paraId="39ACD082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A1B1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7D18C0E3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048394DF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7D16F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4DBA70BB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5D890841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E7CF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6FB3BDE6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2CDDFD3C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E8E6F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627B3CF2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D44" w14:paraId="4476170B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C23AE" w14:textId="77777777" w:rsidR="005F0D44" w:rsidRDefault="005F0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0FA1924C" w14:textId="77777777" w:rsidR="005F0D44" w:rsidRDefault="005F0D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24B60917" w14:textId="77777777" w:rsidTr="00162A4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C129" w14:textId="2E2AF50F" w:rsidR="00315B44" w:rsidRDefault="005F0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895" w:type="dxa"/>
            <w:gridSpan w:val="2"/>
            <w:tcBorders>
              <w:left w:val="single" w:sz="4" w:space="0" w:color="auto"/>
            </w:tcBorders>
          </w:tcPr>
          <w:p w14:paraId="11271DFC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19C3D468" w14:textId="77777777" w:rsidTr="00162A4B">
        <w:trPr>
          <w:gridAfter w:val="1"/>
          <w:wAfter w:w="5210" w:type="dxa"/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78833" w14:textId="69126EEF" w:rsidR="00315B44" w:rsidRDefault="005F0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8810C5B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44" w14:paraId="20235BEE" w14:textId="77777777" w:rsidTr="00162A4B">
        <w:trPr>
          <w:gridAfter w:val="1"/>
          <w:wAfter w:w="5210" w:type="dxa"/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48FD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0D4D606" w14:textId="77777777" w:rsidR="00315B44" w:rsidRDefault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A7256" w14:textId="77777777" w:rsidR="00315B44" w:rsidRDefault="00315B44">
      <w:pPr>
        <w:rPr>
          <w:rFonts w:ascii="Arial" w:hAnsi="Arial" w:cs="Arial"/>
          <w:sz w:val="22"/>
          <w:szCs w:val="22"/>
        </w:rPr>
      </w:pPr>
    </w:p>
    <w:p w14:paraId="18436AE4" w14:textId="77777777" w:rsidR="00162A4B" w:rsidRDefault="00162A4B" w:rsidP="00315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D686133" w14:textId="77777777" w:rsidR="00162A4B" w:rsidRDefault="00162A4B" w:rsidP="00315B4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14" w:type="dxa"/>
        <w:tblLook w:val="04A0" w:firstRow="1" w:lastRow="0" w:firstColumn="1" w:lastColumn="0" w:noHBand="0" w:noVBand="1"/>
      </w:tblPr>
      <w:tblGrid>
        <w:gridCol w:w="2282"/>
        <w:gridCol w:w="1985"/>
      </w:tblGrid>
      <w:tr w:rsidR="00162A4B" w14:paraId="34578F4D" w14:textId="77777777" w:rsidTr="00E37348">
        <w:trPr>
          <w:cantSplit/>
          <w:trHeight w:val="817"/>
        </w:trPr>
        <w:tc>
          <w:tcPr>
            <w:tcW w:w="2282" w:type="dxa"/>
            <w:vAlign w:val="center"/>
          </w:tcPr>
          <w:p w14:paraId="5865E074" w14:textId="77777777" w:rsidR="00162A4B" w:rsidRPr="00E37348" w:rsidRDefault="00162A4B" w:rsidP="00E37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348">
              <w:rPr>
                <w:rFonts w:ascii="Arial" w:hAnsi="Arial" w:cs="Arial"/>
                <w:sz w:val="28"/>
                <w:szCs w:val="28"/>
              </w:rPr>
              <w:t>Number of exhibits</w:t>
            </w:r>
          </w:p>
        </w:tc>
        <w:tc>
          <w:tcPr>
            <w:tcW w:w="1985" w:type="dxa"/>
          </w:tcPr>
          <w:p w14:paraId="5760B6F4" w14:textId="77777777" w:rsidR="00162A4B" w:rsidRDefault="00162A4B" w:rsidP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A4B" w14:paraId="2C048075" w14:textId="77777777" w:rsidTr="00E37348">
        <w:trPr>
          <w:cantSplit/>
          <w:trHeight w:val="986"/>
        </w:trPr>
        <w:tc>
          <w:tcPr>
            <w:tcW w:w="2282" w:type="dxa"/>
            <w:vAlign w:val="center"/>
          </w:tcPr>
          <w:p w14:paraId="1E213C97" w14:textId="64DB0218" w:rsidR="00162A4B" w:rsidRPr="00E37348" w:rsidRDefault="00162A4B" w:rsidP="00E37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1E287F" w14:textId="77777777" w:rsidR="00162A4B" w:rsidRDefault="00162A4B" w:rsidP="00315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64B3B" w14:textId="77777777" w:rsidR="00162A4B" w:rsidRDefault="00162A4B">
      <w:pPr>
        <w:rPr>
          <w:rFonts w:ascii="Arial" w:hAnsi="Arial" w:cs="Arial"/>
          <w:sz w:val="22"/>
          <w:szCs w:val="22"/>
        </w:rPr>
      </w:pPr>
    </w:p>
    <w:p w14:paraId="10E5366B" w14:textId="77777777" w:rsidR="00162A4B" w:rsidRDefault="00162A4B">
      <w:pPr>
        <w:rPr>
          <w:rFonts w:ascii="Arial" w:hAnsi="Arial" w:cs="Arial"/>
          <w:sz w:val="22"/>
          <w:szCs w:val="22"/>
        </w:rPr>
      </w:pPr>
    </w:p>
    <w:p w14:paraId="446570FA" w14:textId="0EA17E2A" w:rsidR="00162A4B" w:rsidRPr="00162A4B" w:rsidRDefault="00162A4B">
      <w:pPr>
        <w:rPr>
          <w:rFonts w:ascii="Arial" w:hAnsi="Arial" w:cs="Arial"/>
          <w:b/>
          <w:sz w:val="22"/>
          <w:szCs w:val="22"/>
        </w:rPr>
      </w:pPr>
      <w:r w:rsidRPr="00162A4B">
        <w:rPr>
          <w:rFonts w:ascii="Arial" w:hAnsi="Arial" w:cs="Arial"/>
          <w:b/>
          <w:sz w:val="22"/>
          <w:szCs w:val="22"/>
        </w:rPr>
        <w:t xml:space="preserve">Ben George Challenge Trophy </w:t>
      </w:r>
    </w:p>
    <w:p w14:paraId="02ABF2F4" w14:textId="77777777" w:rsidR="00162A4B" w:rsidRPr="00162A4B" w:rsidRDefault="00E373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</w:t>
      </w:r>
      <w:r w:rsidR="00162A4B" w:rsidRPr="00162A4B">
        <w:rPr>
          <w:rFonts w:ascii="Arial" w:hAnsi="Arial" w:cs="Arial"/>
          <w:b/>
          <w:sz w:val="22"/>
          <w:szCs w:val="22"/>
        </w:rPr>
        <w:t>ick each category entered</w:t>
      </w:r>
      <w:r>
        <w:rPr>
          <w:rFonts w:ascii="Arial" w:hAnsi="Arial" w:cs="Arial"/>
          <w:b/>
          <w:sz w:val="22"/>
          <w:szCs w:val="22"/>
        </w:rPr>
        <w:t>:</w:t>
      </w:r>
    </w:p>
    <w:p w14:paraId="19941CBC" w14:textId="77777777" w:rsidR="00162A4B" w:rsidRDefault="00162A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17"/>
        <w:gridCol w:w="1518"/>
        <w:gridCol w:w="1134"/>
        <w:gridCol w:w="1417"/>
        <w:gridCol w:w="1464"/>
      </w:tblGrid>
      <w:tr w:rsidR="0037130E" w14:paraId="200F256E" w14:textId="77777777" w:rsidTr="00162A4B">
        <w:tc>
          <w:tcPr>
            <w:tcW w:w="959" w:type="dxa"/>
          </w:tcPr>
          <w:p w14:paraId="621F2493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</w:tc>
        <w:tc>
          <w:tcPr>
            <w:tcW w:w="1317" w:type="dxa"/>
          </w:tcPr>
          <w:p w14:paraId="5FCB08CC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Vegetables</w:t>
            </w:r>
          </w:p>
        </w:tc>
        <w:tc>
          <w:tcPr>
            <w:tcW w:w="1518" w:type="dxa"/>
          </w:tcPr>
          <w:p w14:paraId="0B1D5B72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 Ornamentals</w:t>
            </w:r>
          </w:p>
        </w:tc>
        <w:tc>
          <w:tcPr>
            <w:tcW w:w="1134" w:type="dxa"/>
          </w:tcPr>
          <w:p w14:paraId="2BA43ABC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Floral Art</w:t>
            </w:r>
          </w:p>
        </w:tc>
        <w:tc>
          <w:tcPr>
            <w:tcW w:w="1417" w:type="dxa"/>
          </w:tcPr>
          <w:p w14:paraId="566E0BA0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Produce</w:t>
            </w:r>
          </w:p>
        </w:tc>
        <w:tc>
          <w:tcPr>
            <w:tcW w:w="1464" w:type="dxa"/>
          </w:tcPr>
          <w:p w14:paraId="56C0CC5F" w14:textId="77777777" w:rsidR="0037130E" w:rsidRDefault="0037130E" w:rsidP="0016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Photography</w:t>
            </w:r>
          </w:p>
        </w:tc>
      </w:tr>
      <w:tr w:rsidR="0037130E" w14:paraId="4200AF78" w14:textId="77777777" w:rsidTr="00162A4B">
        <w:trPr>
          <w:trHeight w:val="397"/>
        </w:trPr>
        <w:tc>
          <w:tcPr>
            <w:tcW w:w="959" w:type="dxa"/>
          </w:tcPr>
          <w:p w14:paraId="001BC096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3B7E2E1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087A7E9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02A9B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0F521A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77CD8875" w14:textId="77777777" w:rsidR="0037130E" w:rsidRDefault="00371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85FAB" w14:textId="77777777" w:rsidR="00162A4B" w:rsidRPr="00246270" w:rsidRDefault="00162A4B">
      <w:pPr>
        <w:rPr>
          <w:rFonts w:ascii="Arial" w:hAnsi="Arial" w:cs="Arial"/>
          <w:sz w:val="22"/>
          <w:szCs w:val="22"/>
        </w:rPr>
      </w:pPr>
    </w:p>
    <w:sectPr w:rsidR="00162A4B" w:rsidRPr="00246270" w:rsidSect="00446E24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4D40"/>
    <w:multiLevelType w:val="hybridMultilevel"/>
    <w:tmpl w:val="DA1CECFA"/>
    <w:lvl w:ilvl="0" w:tplc="69FC7E12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40F5D82"/>
    <w:multiLevelType w:val="hybridMultilevel"/>
    <w:tmpl w:val="5AD4D5B0"/>
    <w:lvl w:ilvl="0" w:tplc="B0DA4EAE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C804535"/>
    <w:multiLevelType w:val="hybridMultilevel"/>
    <w:tmpl w:val="7EF63DE4"/>
    <w:lvl w:ilvl="0" w:tplc="1166E81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C1"/>
    <w:rsid w:val="00057A7B"/>
    <w:rsid w:val="00064B8F"/>
    <w:rsid w:val="000A50D3"/>
    <w:rsid w:val="000F3922"/>
    <w:rsid w:val="0013410B"/>
    <w:rsid w:val="00162A4B"/>
    <w:rsid w:val="0019050B"/>
    <w:rsid w:val="001975C0"/>
    <w:rsid w:val="001B2CE4"/>
    <w:rsid w:val="00206931"/>
    <w:rsid w:val="00230BC0"/>
    <w:rsid w:val="00232AA8"/>
    <w:rsid w:val="00246270"/>
    <w:rsid w:val="00267AA5"/>
    <w:rsid w:val="00270002"/>
    <w:rsid w:val="002F1730"/>
    <w:rsid w:val="00305A85"/>
    <w:rsid w:val="00315B44"/>
    <w:rsid w:val="0037130E"/>
    <w:rsid w:val="003916A6"/>
    <w:rsid w:val="003D1902"/>
    <w:rsid w:val="003F6348"/>
    <w:rsid w:val="00416700"/>
    <w:rsid w:val="004369FB"/>
    <w:rsid w:val="00437C00"/>
    <w:rsid w:val="00446E24"/>
    <w:rsid w:val="004A3D44"/>
    <w:rsid w:val="004A7645"/>
    <w:rsid w:val="004C201F"/>
    <w:rsid w:val="004D271E"/>
    <w:rsid w:val="0053101E"/>
    <w:rsid w:val="00537DFF"/>
    <w:rsid w:val="00581B22"/>
    <w:rsid w:val="005A24AE"/>
    <w:rsid w:val="005B5A67"/>
    <w:rsid w:val="005F0D44"/>
    <w:rsid w:val="00603ECB"/>
    <w:rsid w:val="00621FDD"/>
    <w:rsid w:val="00623B2D"/>
    <w:rsid w:val="00652019"/>
    <w:rsid w:val="00685F14"/>
    <w:rsid w:val="006B6A25"/>
    <w:rsid w:val="006D1D24"/>
    <w:rsid w:val="006D6A30"/>
    <w:rsid w:val="006E32BA"/>
    <w:rsid w:val="00705DF1"/>
    <w:rsid w:val="00732F13"/>
    <w:rsid w:val="00746EC1"/>
    <w:rsid w:val="007514B5"/>
    <w:rsid w:val="0075310A"/>
    <w:rsid w:val="00796845"/>
    <w:rsid w:val="007D2059"/>
    <w:rsid w:val="007E0873"/>
    <w:rsid w:val="00800B72"/>
    <w:rsid w:val="0082438F"/>
    <w:rsid w:val="00882C36"/>
    <w:rsid w:val="0089365B"/>
    <w:rsid w:val="00906EF6"/>
    <w:rsid w:val="00964418"/>
    <w:rsid w:val="009A44B4"/>
    <w:rsid w:val="009D4E8D"/>
    <w:rsid w:val="009F4EC1"/>
    <w:rsid w:val="00A22555"/>
    <w:rsid w:val="00A5674D"/>
    <w:rsid w:val="00A66C44"/>
    <w:rsid w:val="00A7117D"/>
    <w:rsid w:val="00AB1CE2"/>
    <w:rsid w:val="00AB2542"/>
    <w:rsid w:val="00AC4F19"/>
    <w:rsid w:val="00B01970"/>
    <w:rsid w:val="00B02AD1"/>
    <w:rsid w:val="00B212C0"/>
    <w:rsid w:val="00B23668"/>
    <w:rsid w:val="00B3753E"/>
    <w:rsid w:val="00B477D4"/>
    <w:rsid w:val="00B573E7"/>
    <w:rsid w:val="00B62141"/>
    <w:rsid w:val="00B93C73"/>
    <w:rsid w:val="00B95D63"/>
    <w:rsid w:val="00BB51F4"/>
    <w:rsid w:val="00C307C4"/>
    <w:rsid w:val="00C706B4"/>
    <w:rsid w:val="00CB4216"/>
    <w:rsid w:val="00D1003C"/>
    <w:rsid w:val="00D14D6E"/>
    <w:rsid w:val="00D20AA4"/>
    <w:rsid w:val="00D24035"/>
    <w:rsid w:val="00D330F6"/>
    <w:rsid w:val="00D76C9F"/>
    <w:rsid w:val="00D828B3"/>
    <w:rsid w:val="00E16361"/>
    <w:rsid w:val="00E20F6B"/>
    <w:rsid w:val="00E37348"/>
    <w:rsid w:val="00E908D4"/>
    <w:rsid w:val="00F1092E"/>
    <w:rsid w:val="00F11144"/>
    <w:rsid w:val="00F26636"/>
    <w:rsid w:val="00F37A30"/>
    <w:rsid w:val="00F66AB8"/>
    <w:rsid w:val="00F77B35"/>
    <w:rsid w:val="00F84D4B"/>
    <w:rsid w:val="00FB44DC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B19D1"/>
  <w15:docId w15:val="{36DA042A-0061-4CBC-8BA3-84AB02E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F1E4-0BFB-4AE4-A443-74151E8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Home Produce Section of the Annual Horticultural Show</vt:lpstr>
    </vt:vector>
  </TitlesOfParts>
  <Company>Microsoft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Home Produce Section of the Annual Horticultural Show</dc:title>
  <dc:creator>Keith</dc:creator>
  <cp:lastModifiedBy>Paul Bassett</cp:lastModifiedBy>
  <cp:revision>5</cp:revision>
  <cp:lastPrinted>2019-03-05T09:32:00Z</cp:lastPrinted>
  <dcterms:created xsi:type="dcterms:W3CDTF">2021-01-25T12:32:00Z</dcterms:created>
  <dcterms:modified xsi:type="dcterms:W3CDTF">2021-07-30T11:48:00Z</dcterms:modified>
</cp:coreProperties>
</file>